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7047B" w14:textId="180256D0" w:rsidR="00F07CE8" w:rsidRDefault="00F07CE8" w:rsidP="00F07CE8">
      <w:pPr>
        <w:pStyle w:val="CRCoverPage"/>
        <w:tabs>
          <w:tab w:val="right" w:pos="9639"/>
        </w:tabs>
        <w:spacing w:after="0"/>
        <w:rPr>
          <w:b/>
          <w:i/>
          <w:noProof/>
          <w:sz w:val="28"/>
        </w:rPr>
      </w:pPr>
      <w:bookmarkStart w:id="0" w:name="_Toc18836301"/>
      <w:bookmarkStart w:id="1" w:name="_Toc22623760"/>
      <w:bookmarkStart w:id="2" w:name="_Toc24764602"/>
      <w:bookmarkStart w:id="3" w:name="_Toc26198358"/>
      <w:bookmarkStart w:id="4" w:name="_Toc26198425"/>
      <w:r>
        <w:rPr>
          <w:b/>
          <w:noProof/>
          <w:sz w:val="24"/>
        </w:rPr>
        <w:t>3GPP TSG-CT WG4 Meeting #96</w:t>
      </w:r>
      <w:r w:rsidR="00D2001D">
        <w:rPr>
          <w:b/>
          <w:noProof/>
          <w:sz w:val="24"/>
        </w:rPr>
        <w:t>e</w:t>
      </w:r>
      <w:r>
        <w:rPr>
          <w:b/>
          <w:i/>
          <w:noProof/>
          <w:sz w:val="28"/>
        </w:rPr>
        <w:tab/>
      </w:r>
      <w:r>
        <w:rPr>
          <w:b/>
          <w:noProof/>
          <w:sz w:val="24"/>
        </w:rPr>
        <w:t>C4-200</w:t>
      </w:r>
      <w:r w:rsidR="00146DC8">
        <w:rPr>
          <w:b/>
          <w:noProof/>
          <w:sz w:val="24"/>
        </w:rPr>
        <w:t>4</w:t>
      </w:r>
      <w:r w:rsidR="00E02DC9">
        <w:rPr>
          <w:b/>
          <w:noProof/>
          <w:sz w:val="24"/>
        </w:rPr>
        <w:t>41</w:t>
      </w:r>
    </w:p>
    <w:p w14:paraId="03A3BED9" w14:textId="68644D20" w:rsidR="00F07CE8" w:rsidRDefault="00146DC8" w:rsidP="00F07CE8">
      <w:pPr>
        <w:pStyle w:val="CRCoverPage"/>
        <w:outlineLvl w:val="0"/>
        <w:rPr>
          <w:b/>
          <w:noProof/>
          <w:sz w:val="24"/>
        </w:rPr>
      </w:pPr>
      <w:r>
        <w:rPr>
          <w:b/>
          <w:noProof/>
          <w:sz w:val="24"/>
        </w:rPr>
        <w:t>E-Meeting,</w:t>
      </w:r>
      <w:r w:rsidR="00F07CE8">
        <w:rPr>
          <w:b/>
          <w:noProof/>
          <w:sz w:val="24"/>
        </w:rPr>
        <w:t xml:space="preserve"> </w:t>
      </w:r>
      <w:r w:rsidR="00D2001D">
        <w:rPr>
          <w:b/>
          <w:noProof/>
          <w:sz w:val="24"/>
        </w:rPr>
        <w:t>17</w:t>
      </w:r>
      <w:bookmarkStart w:id="5" w:name="_GoBack"/>
      <w:bookmarkEnd w:id="5"/>
      <w:r w:rsidR="00F07CE8">
        <w:rPr>
          <w:b/>
          <w:noProof/>
          <w:sz w:val="24"/>
          <w:vertAlign w:val="superscript"/>
        </w:rPr>
        <w:t>th</w:t>
      </w:r>
      <w:r w:rsidR="00F07CE8">
        <w:rPr>
          <w:b/>
          <w:noProof/>
          <w:sz w:val="24"/>
        </w:rPr>
        <w:t xml:space="preserve"> – 28</w:t>
      </w:r>
      <w:r w:rsidR="00F07CE8">
        <w:rPr>
          <w:b/>
          <w:noProof/>
          <w:sz w:val="24"/>
          <w:vertAlign w:val="superscript"/>
        </w:rPr>
        <w:t>th</w:t>
      </w:r>
      <w:r w:rsidR="00F07CE8">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CE8" w14:paraId="341352B2" w14:textId="77777777" w:rsidTr="001336F4">
        <w:tc>
          <w:tcPr>
            <w:tcW w:w="9641" w:type="dxa"/>
            <w:gridSpan w:val="9"/>
            <w:tcBorders>
              <w:top w:val="single" w:sz="4" w:space="0" w:color="auto"/>
              <w:left w:val="single" w:sz="4" w:space="0" w:color="auto"/>
              <w:right w:val="single" w:sz="4" w:space="0" w:color="auto"/>
            </w:tcBorders>
          </w:tcPr>
          <w:p w14:paraId="3BDD4E58" w14:textId="77777777" w:rsidR="00F07CE8" w:rsidRDefault="00F07CE8" w:rsidP="001336F4">
            <w:pPr>
              <w:pStyle w:val="CRCoverPage"/>
              <w:spacing w:after="0"/>
              <w:jc w:val="right"/>
              <w:rPr>
                <w:i/>
                <w:noProof/>
              </w:rPr>
            </w:pPr>
            <w:r>
              <w:rPr>
                <w:i/>
                <w:noProof/>
                <w:sz w:val="14"/>
              </w:rPr>
              <w:t>CR-Form-v12.0</w:t>
            </w:r>
          </w:p>
        </w:tc>
      </w:tr>
      <w:tr w:rsidR="00F07CE8" w14:paraId="2B153689" w14:textId="77777777" w:rsidTr="001336F4">
        <w:tc>
          <w:tcPr>
            <w:tcW w:w="9641" w:type="dxa"/>
            <w:gridSpan w:val="9"/>
            <w:tcBorders>
              <w:left w:val="single" w:sz="4" w:space="0" w:color="auto"/>
              <w:right w:val="single" w:sz="4" w:space="0" w:color="auto"/>
            </w:tcBorders>
          </w:tcPr>
          <w:p w14:paraId="64585080" w14:textId="77777777" w:rsidR="00F07CE8" w:rsidRDefault="00F07CE8" w:rsidP="001336F4">
            <w:pPr>
              <w:pStyle w:val="CRCoverPage"/>
              <w:spacing w:after="0"/>
              <w:jc w:val="center"/>
              <w:rPr>
                <w:noProof/>
              </w:rPr>
            </w:pPr>
            <w:r>
              <w:rPr>
                <w:b/>
                <w:noProof/>
                <w:sz w:val="32"/>
              </w:rPr>
              <w:t>CHANGE REQUEST</w:t>
            </w:r>
          </w:p>
        </w:tc>
      </w:tr>
      <w:tr w:rsidR="00F07CE8" w14:paraId="311E961F" w14:textId="77777777" w:rsidTr="001336F4">
        <w:tc>
          <w:tcPr>
            <w:tcW w:w="9641" w:type="dxa"/>
            <w:gridSpan w:val="9"/>
            <w:tcBorders>
              <w:left w:val="single" w:sz="4" w:space="0" w:color="auto"/>
              <w:right w:val="single" w:sz="4" w:space="0" w:color="auto"/>
            </w:tcBorders>
          </w:tcPr>
          <w:p w14:paraId="67D9FF28" w14:textId="77777777" w:rsidR="00F07CE8" w:rsidRDefault="00F07CE8" w:rsidP="001336F4">
            <w:pPr>
              <w:pStyle w:val="CRCoverPage"/>
              <w:spacing w:after="0"/>
              <w:rPr>
                <w:noProof/>
                <w:sz w:val="8"/>
                <w:szCs w:val="8"/>
              </w:rPr>
            </w:pPr>
          </w:p>
        </w:tc>
      </w:tr>
      <w:tr w:rsidR="00F07CE8" w14:paraId="5B618AEA" w14:textId="77777777" w:rsidTr="001336F4">
        <w:tc>
          <w:tcPr>
            <w:tcW w:w="142" w:type="dxa"/>
            <w:tcBorders>
              <w:left w:val="single" w:sz="4" w:space="0" w:color="auto"/>
            </w:tcBorders>
          </w:tcPr>
          <w:p w14:paraId="7D71EF03" w14:textId="77777777" w:rsidR="00F07CE8" w:rsidRDefault="00F07CE8" w:rsidP="001336F4">
            <w:pPr>
              <w:pStyle w:val="CRCoverPage"/>
              <w:spacing w:after="0"/>
              <w:jc w:val="right"/>
              <w:rPr>
                <w:noProof/>
              </w:rPr>
            </w:pPr>
          </w:p>
        </w:tc>
        <w:tc>
          <w:tcPr>
            <w:tcW w:w="1559" w:type="dxa"/>
            <w:shd w:val="pct30" w:color="FFFF00" w:fill="auto"/>
          </w:tcPr>
          <w:p w14:paraId="16EB386F" w14:textId="77777777" w:rsidR="00F07CE8" w:rsidRPr="00410371" w:rsidRDefault="00F07CE8" w:rsidP="001336F4">
            <w:pPr>
              <w:pStyle w:val="CRCoverPage"/>
              <w:spacing w:after="0"/>
              <w:jc w:val="right"/>
              <w:rPr>
                <w:b/>
                <w:noProof/>
                <w:sz w:val="28"/>
              </w:rPr>
            </w:pPr>
            <w:r>
              <w:rPr>
                <w:b/>
                <w:noProof/>
                <w:sz w:val="28"/>
              </w:rPr>
              <w:t>23.632</w:t>
            </w:r>
          </w:p>
        </w:tc>
        <w:tc>
          <w:tcPr>
            <w:tcW w:w="709" w:type="dxa"/>
          </w:tcPr>
          <w:p w14:paraId="58E0B4FE" w14:textId="77777777" w:rsidR="00F07CE8" w:rsidRDefault="00F07CE8" w:rsidP="001336F4">
            <w:pPr>
              <w:pStyle w:val="CRCoverPage"/>
              <w:spacing w:after="0"/>
              <w:jc w:val="center"/>
              <w:rPr>
                <w:noProof/>
              </w:rPr>
            </w:pPr>
            <w:r>
              <w:rPr>
                <w:b/>
                <w:noProof/>
                <w:sz w:val="28"/>
              </w:rPr>
              <w:t>CR</w:t>
            </w:r>
          </w:p>
        </w:tc>
        <w:tc>
          <w:tcPr>
            <w:tcW w:w="1276" w:type="dxa"/>
            <w:shd w:val="pct30" w:color="FFFF00" w:fill="auto"/>
          </w:tcPr>
          <w:p w14:paraId="3F8C56BB" w14:textId="1640D130" w:rsidR="00F07CE8" w:rsidRPr="00410371" w:rsidRDefault="00F07CE8" w:rsidP="001336F4">
            <w:pPr>
              <w:pStyle w:val="CRCoverPage"/>
              <w:spacing w:after="0"/>
              <w:rPr>
                <w:noProof/>
              </w:rPr>
            </w:pPr>
            <w:r>
              <w:rPr>
                <w:b/>
                <w:noProof/>
                <w:sz w:val="28"/>
              </w:rPr>
              <w:t>00</w:t>
            </w:r>
            <w:r w:rsidR="00E02DC9">
              <w:rPr>
                <w:b/>
                <w:noProof/>
                <w:sz w:val="28"/>
              </w:rPr>
              <w:t>05</w:t>
            </w:r>
          </w:p>
        </w:tc>
        <w:tc>
          <w:tcPr>
            <w:tcW w:w="709" w:type="dxa"/>
          </w:tcPr>
          <w:p w14:paraId="05E81157" w14:textId="77777777" w:rsidR="00F07CE8" w:rsidRDefault="00F07CE8" w:rsidP="001336F4">
            <w:pPr>
              <w:pStyle w:val="CRCoverPage"/>
              <w:tabs>
                <w:tab w:val="right" w:pos="625"/>
              </w:tabs>
              <w:spacing w:after="0"/>
              <w:jc w:val="center"/>
              <w:rPr>
                <w:noProof/>
              </w:rPr>
            </w:pPr>
            <w:r>
              <w:rPr>
                <w:b/>
                <w:bCs/>
                <w:noProof/>
                <w:sz w:val="28"/>
              </w:rPr>
              <w:t>rev</w:t>
            </w:r>
          </w:p>
        </w:tc>
        <w:tc>
          <w:tcPr>
            <w:tcW w:w="992" w:type="dxa"/>
            <w:shd w:val="pct30" w:color="FFFF00" w:fill="auto"/>
          </w:tcPr>
          <w:p w14:paraId="32EDDC12" w14:textId="69359473" w:rsidR="00F07CE8" w:rsidRPr="00410371" w:rsidRDefault="00146DC8" w:rsidP="001336F4">
            <w:pPr>
              <w:pStyle w:val="CRCoverPage"/>
              <w:spacing w:after="0"/>
              <w:jc w:val="center"/>
              <w:rPr>
                <w:b/>
                <w:noProof/>
              </w:rPr>
            </w:pPr>
            <w:r>
              <w:rPr>
                <w:b/>
                <w:noProof/>
                <w:sz w:val="28"/>
              </w:rPr>
              <w:t>1</w:t>
            </w:r>
          </w:p>
        </w:tc>
        <w:tc>
          <w:tcPr>
            <w:tcW w:w="2410" w:type="dxa"/>
          </w:tcPr>
          <w:p w14:paraId="6A20717C" w14:textId="77777777" w:rsidR="00F07CE8" w:rsidRDefault="00F07CE8" w:rsidP="001336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E7ECE" w14:textId="77777777" w:rsidR="00F07CE8" w:rsidRPr="00410371" w:rsidRDefault="00F07CE8" w:rsidP="001336F4">
            <w:pPr>
              <w:pStyle w:val="CRCoverPage"/>
              <w:spacing w:after="0"/>
              <w:jc w:val="center"/>
              <w:rPr>
                <w:noProof/>
                <w:sz w:val="28"/>
              </w:rPr>
            </w:pPr>
            <w:r>
              <w:rPr>
                <w:b/>
                <w:noProof/>
                <w:sz w:val="28"/>
              </w:rPr>
              <w:t>16.0.0</w:t>
            </w:r>
          </w:p>
        </w:tc>
        <w:tc>
          <w:tcPr>
            <w:tcW w:w="143" w:type="dxa"/>
            <w:tcBorders>
              <w:right w:val="single" w:sz="4" w:space="0" w:color="auto"/>
            </w:tcBorders>
          </w:tcPr>
          <w:p w14:paraId="3643A018" w14:textId="77777777" w:rsidR="00F07CE8" w:rsidRDefault="00F07CE8" w:rsidP="001336F4">
            <w:pPr>
              <w:pStyle w:val="CRCoverPage"/>
              <w:spacing w:after="0"/>
              <w:rPr>
                <w:noProof/>
              </w:rPr>
            </w:pPr>
          </w:p>
        </w:tc>
      </w:tr>
      <w:tr w:rsidR="00F07CE8" w14:paraId="5247014E" w14:textId="77777777" w:rsidTr="001336F4">
        <w:tc>
          <w:tcPr>
            <w:tcW w:w="9641" w:type="dxa"/>
            <w:gridSpan w:val="9"/>
            <w:tcBorders>
              <w:left w:val="single" w:sz="4" w:space="0" w:color="auto"/>
              <w:right w:val="single" w:sz="4" w:space="0" w:color="auto"/>
            </w:tcBorders>
          </w:tcPr>
          <w:p w14:paraId="481B16D0" w14:textId="77777777" w:rsidR="00F07CE8" w:rsidRDefault="00F07CE8" w:rsidP="001336F4">
            <w:pPr>
              <w:pStyle w:val="CRCoverPage"/>
              <w:spacing w:after="0"/>
              <w:rPr>
                <w:noProof/>
              </w:rPr>
            </w:pPr>
          </w:p>
        </w:tc>
      </w:tr>
      <w:tr w:rsidR="00F07CE8" w14:paraId="5A3EAECE" w14:textId="77777777" w:rsidTr="001336F4">
        <w:tc>
          <w:tcPr>
            <w:tcW w:w="9641" w:type="dxa"/>
            <w:gridSpan w:val="9"/>
            <w:tcBorders>
              <w:top w:val="single" w:sz="4" w:space="0" w:color="auto"/>
            </w:tcBorders>
          </w:tcPr>
          <w:p w14:paraId="0909DBB7" w14:textId="77777777" w:rsidR="00F07CE8" w:rsidRPr="00F25D98" w:rsidRDefault="00F07CE8" w:rsidP="001336F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07CE8" w14:paraId="6D74F874" w14:textId="77777777" w:rsidTr="001336F4">
        <w:tc>
          <w:tcPr>
            <w:tcW w:w="9641" w:type="dxa"/>
            <w:gridSpan w:val="9"/>
          </w:tcPr>
          <w:p w14:paraId="31C4FEF0" w14:textId="77777777" w:rsidR="00F07CE8" w:rsidRDefault="00F07CE8" w:rsidP="001336F4">
            <w:pPr>
              <w:pStyle w:val="CRCoverPage"/>
              <w:spacing w:after="0"/>
              <w:rPr>
                <w:noProof/>
                <w:sz w:val="8"/>
                <w:szCs w:val="8"/>
              </w:rPr>
            </w:pPr>
          </w:p>
        </w:tc>
      </w:tr>
    </w:tbl>
    <w:p w14:paraId="3B6C6DFB" w14:textId="77777777" w:rsidR="00F07CE8" w:rsidRDefault="00F07CE8" w:rsidP="00F0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CE8" w14:paraId="51A67B75" w14:textId="77777777" w:rsidTr="001336F4">
        <w:tc>
          <w:tcPr>
            <w:tcW w:w="2835" w:type="dxa"/>
          </w:tcPr>
          <w:p w14:paraId="49C40921" w14:textId="77777777" w:rsidR="00F07CE8" w:rsidRDefault="00F07CE8" w:rsidP="001336F4">
            <w:pPr>
              <w:pStyle w:val="CRCoverPage"/>
              <w:tabs>
                <w:tab w:val="right" w:pos="2751"/>
              </w:tabs>
              <w:spacing w:after="0"/>
              <w:rPr>
                <w:b/>
                <w:i/>
                <w:noProof/>
              </w:rPr>
            </w:pPr>
            <w:r>
              <w:rPr>
                <w:b/>
                <w:i/>
                <w:noProof/>
              </w:rPr>
              <w:t>Proposed change affects:</w:t>
            </w:r>
          </w:p>
        </w:tc>
        <w:tc>
          <w:tcPr>
            <w:tcW w:w="1418" w:type="dxa"/>
          </w:tcPr>
          <w:p w14:paraId="009F13C1" w14:textId="77777777" w:rsidR="00F07CE8" w:rsidRDefault="00F07CE8" w:rsidP="001336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581A4" w14:textId="77777777" w:rsidR="00F07CE8" w:rsidRDefault="00F07CE8" w:rsidP="001336F4">
            <w:pPr>
              <w:pStyle w:val="CRCoverPage"/>
              <w:spacing w:after="0"/>
              <w:jc w:val="center"/>
              <w:rPr>
                <w:b/>
                <w:caps/>
                <w:noProof/>
              </w:rPr>
            </w:pPr>
          </w:p>
        </w:tc>
        <w:tc>
          <w:tcPr>
            <w:tcW w:w="709" w:type="dxa"/>
            <w:tcBorders>
              <w:left w:val="single" w:sz="4" w:space="0" w:color="auto"/>
            </w:tcBorders>
          </w:tcPr>
          <w:p w14:paraId="410B6910" w14:textId="77777777" w:rsidR="00F07CE8" w:rsidRDefault="00F07CE8" w:rsidP="001336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A732F" w14:textId="77777777" w:rsidR="00F07CE8" w:rsidRDefault="00F07CE8" w:rsidP="001336F4">
            <w:pPr>
              <w:pStyle w:val="CRCoverPage"/>
              <w:spacing w:after="0"/>
              <w:jc w:val="center"/>
              <w:rPr>
                <w:b/>
                <w:caps/>
                <w:noProof/>
              </w:rPr>
            </w:pPr>
          </w:p>
        </w:tc>
        <w:tc>
          <w:tcPr>
            <w:tcW w:w="2126" w:type="dxa"/>
          </w:tcPr>
          <w:p w14:paraId="0AB1D341" w14:textId="77777777" w:rsidR="00F07CE8" w:rsidRDefault="00F07CE8" w:rsidP="001336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21DC8" w14:textId="77777777" w:rsidR="00F07CE8" w:rsidRDefault="00F07CE8" w:rsidP="001336F4">
            <w:pPr>
              <w:pStyle w:val="CRCoverPage"/>
              <w:spacing w:after="0"/>
              <w:jc w:val="center"/>
              <w:rPr>
                <w:b/>
                <w:caps/>
                <w:noProof/>
              </w:rPr>
            </w:pPr>
          </w:p>
        </w:tc>
        <w:tc>
          <w:tcPr>
            <w:tcW w:w="1418" w:type="dxa"/>
            <w:tcBorders>
              <w:left w:val="nil"/>
            </w:tcBorders>
          </w:tcPr>
          <w:p w14:paraId="633D7232" w14:textId="77777777" w:rsidR="00F07CE8" w:rsidRDefault="00F07CE8" w:rsidP="001336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2E19F" w14:textId="77777777" w:rsidR="00F07CE8" w:rsidRDefault="00F07CE8" w:rsidP="001336F4">
            <w:pPr>
              <w:pStyle w:val="CRCoverPage"/>
              <w:spacing w:after="0"/>
              <w:rPr>
                <w:b/>
                <w:bCs/>
                <w:caps/>
                <w:noProof/>
              </w:rPr>
            </w:pPr>
            <w:r>
              <w:rPr>
                <w:b/>
                <w:bCs/>
                <w:caps/>
                <w:noProof/>
              </w:rPr>
              <w:t>X</w:t>
            </w:r>
          </w:p>
        </w:tc>
      </w:tr>
    </w:tbl>
    <w:p w14:paraId="7ADB2A84" w14:textId="77777777" w:rsidR="00F07CE8" w:rsidRDefault="00F07CE8" w:rsidP="00F0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CE8" w14:paraId="6CB61E61" w14:textId="77777777" w:rsidTr="001336F4">
        <w:tc>
          <w:tcPr>
            <w:tcW w:w="9640" w:type="dxa"/>
            <w:gridSpan w:val="11"/>
          </w:tcPr>
          <w:p w14:paraId="44FB0330" w14:textId="77777777" w:rsidR="00F07CE8" w:rsidRDefault="00F07CE8" w:rsidP="001336F4">
            <w:pPr>
              <w:pStyle w:val="CRCoverPage"/>
              <w:spacing w:after="0"/>
              <w:rPr>
                <w:noProof/>
                <w:sz w:val="8"/>
                <w:szCs w:val="8"/>
              </w:rPr>
            </w:pPr>
          </w:p>
        </w:tc>
      </w:tr>
      <w:tr w:rsidR="00F07CE8" w14:paraId="298DD430" w14:textId="77777777" w:rsidTr="001336F4">
        <w:tc>
          <w:tcPr>
            <w:tcW w:w="1843" w:type="dxa"/>
            <w:tcBorders>
              <w:top w:val="single" w:sz="4" w:space="0" w:color="auto"/>
              <w:left w:val="single" w:sz="4" w:space="0" w:color="auto"/>
            </w:tcBorders>
          </w:tcPr>
          <w:p w14:paraId="21B85631" w14:textId="77777777" w:rsidR="00F07CE8" w:rsidRDefault="00F07CE8" w:rsidP="001336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CF5F75" w14:textId="621E2335" w:rsidR="00F07CE8" w:rsidRDefault="00EB2A1D" w:rsidP="001336F4">
            <w:pPr>
              <w:pStyle w:val="CRCoverPage"/>
              <w:spacing w:after="0"/>
              <w:ind w:left="100"/>
              <w:rPr>
                <w:noProof/>
              </w:rPr>
            </w:pPr>
            <w:r>
              <w:rPr>
                <w:noProof/>
              </w:rPr>
              <w:t>STN-SR Update</w:t>
            </w:r>
          </w:p>
        </w:tc>
      </w:tr>
      <w:tr w:rsidR="00F07CE8" w14:paraId="3563B7E3" w14:textId="77777777" w:rsidTr="001336F4">
        <w:tc>
          <w:tcPr>
            <w:tcW w:w="1843" w:type="dxa"/>
            <w:tcBorders>
              <w:left w:val="single" w:sz="4" w:space="0" w:color="auto"/>
            </w:tcBorders>
          </w:tcPr>
          <w:p w14:paraId="4111F042" w14:textId="77777777" w:rsidR="00F07CE8" w:rsidRDefault="00F07CE8" w:rsidP="001336F4">
            <w:pPr>
              <w:pStyle w:val="CRCoverPage"/>
              <w:spacing w:after="0"/>
              <w:rPr>
                <w:b/>
                <w:i/>
                <w:noProof/>
                <w:sz w:val="8"/>
                <w:szCs w:val="8"/>
              </w:rPr>
            </w:pPr>
          </w:p>
        </w:tc>
        <w:tc>
          <w:tcPr>
            <w:tcW w:w="7797" w:type="dxa"/>
            <w:gridSpan w:val="10"/>
            <w:tcBorders>
              <w:right w:val="single" w:sz="4" w:space="0" w:color="auto"/>
            </w:tcBorders>
          </w:tcPr>
          <w:p w14:paraId="683ADE01" w14:textId="77777777" w:rsidR="00F07CE8" w:rsidRDefault="00F07CE8" w:rsidP="001336F4">
            <w:pPr>
              <w:pStyle w:val="CRCoverPage"/>
              <w:spacing w:after="0"/>
              <w:rPr>
                <w:noProof/>
                <w:sz w:val="8"/>
                <w:szCs w:val="8"/>
              </w:rPr>
            </w:pPr>
          </w:p>
        </w:tc>
      </w:tr>
      <w:tr w:rsidR="00F07CE8" w14:paraId="322E0A78" w14:textId="77777777" w:rsidTr="001336F4">
        <w:tc>
          <w:tcPr>
            <w:tcW w:w="1843" w:type="dxa"/>
            <w:tcBorders>
              <w:left w:val="single" w:sz="4" w:space="0" w:color="auto"/>
            </w:tcBorders>
          </w:tcPr>
          <w:p w14:paraId="4D924C0B" w14:textId="77777777" w:rsidR="00F07CE8" w:rsidRDefault="00F07CE8" w:rsidP="001336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7C0DE7" w14:textId="77777777" w:rsidR="00F07CE8" w:rsidRDefault="00F07CE8" w:rsidP="001336F4">
            <w:pPr>
              <w:pStyle w:val="CRCoverPage"/>
              <w:spacing w:after="0"/>
              <w:ind w:left="100"/>
              <w:rPr>
                <w:noProof/>
              </w:rPr>
            </w:pPr>
            <w:r>
              <w:rPr>
                <w:noProof/>
              </w:rPr>
              <w:t>Nokia, Nokia Shanghai Bell</w:t>
            </w:r>
          </w:p>
        </w:tc>
      </w:tr>
      <w:tr w:rsidR="00F07CE8" w14:paraId="1B76E3ED" w14:textId="77777777" w:rsidTr="001336F4">
        <w:tc>
          <w:tcPr>
            <w:tcW w:w="1843" w:type="dxa"/>
            <w:tcBorders>
              <w:left w:val="single" w:sz="4" w:space="0" w:color="auto"/>
            </w:tcBorders>
          </w:tcPr>
          <w:p w14:paraId="2B54763D" w14:textId="77777777" w:rsidR="00F07CE8" w:rsidRDefault="00F07CE8" w:rsidP="001336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8BC91" w14:textId="77777777" w:rsidR="00F07CE8" w:rsidRDefault="00F07CE8" w:rsidP="001336F4">
            <w:pPr>
              <w:pStyle w:val="CRCoverPage"/>
              <w:spacing w:after="0"/>
              <w:ind w:left="100"/>
              <w:rPr>
                <w:noProof/>
              </w:rPr>
            </w:pPr>
            <w:r>
              <w:rPr>
                <w:noProof/>
              </w:rPr>
              <w:t>CT4</w:t>
            </w:r>
          </w:p>
        </w:tc>
      </w:tr>
      <w:tr w:rsidR="00F07CE8" w14:paraId="08E6345A" w14:textId="77777777" w:rsidTr="001336F4">
        <w:tc>
          <w:tcPr>
            <w:tcW w:w="1843" w:type="dxa"/>
            <w:tcBorders>
              <w:left w:val="single" w:sz="4" w:space="0" w:color="auto"/>
            </w:tcBorders>
          </w:tcPr>
          <w:p w14:paraId="3B12C3C7" w14:textId="77777777" w:rsidR="00F07CE8" w:rsidRDefault="00F07CE8" w:rsidP="001336F4">
            <w:pPr>
              <w:pStyle w:val="CRCoverPage"/>
              <w:spacing w:after="0"/>
              <w:rPr>
                <w:b/>
                <w:i/>
                <w:noProof/>
                <w:sz w:val="8"/>
                <w:szCs w:val="8"/>
              </w:rPr>
            </w:pPr>
          </w:p>
        </w:tc>
        <w:tc>
          <w:tcPr>
            <w:tcW w:w="7797" w:type="dxa"/>
            <w:gridSpan w:val="10"/>
            <w:tcBorders>
              <w:right w:val="single" w:sz="4" w:space="0" w:color="auto"/>
            </w:tcBorders>
          </w:tcPr>
          <w:p w14:paraId="59ED8A79" w14:textId="77777777" w:rsidR="00F07CE8" w:rsidRDefault="00F07CE8" w:rsidP="001336F4">
            <w:pPr>
              <w:pStyle w:val="CRCoverPage"/>
              <w:spacing w:after="0"/>
              <w:rPr>
                <w:noProof/>
                <w:sz w:val="8"/>
                <w:szCs w:val="8"/>
              </w:rPr>
            </w:pPr>
          </w:p>
        </w:tc>
      </w:tr>
      <w:tr w:rsidR="00F07CE8" w14:paraId="03549C19" w14:textId="77777777" w:rsidTr="001336F4">
        <w:tc>
          <w:tcPr>
            <w:tcW w:w="1843" w:type="dxa"/>
            <w:tcBorders>
              <w:left w:val="single" w:sz="4" w:space="0" w:color="auto"/>
            </w:tcBorders>
          </w:tcPr>
          <w:p w14:paraId="027325DC" w14:textId="77777777" w:rsidR="00F07CE8" w:rsidRDefault="00F07CE8" w:rsidP="001336F4">
            <w:pPr>
              <w:pStyle w:val="CRCoverPage"/>
              <w:tabs>
                <w:tab w:val="right" w:pos="1759"/>
              </w:tabs>
              <w:spacing w:after="0"/>
              <w:rPr>
                <w:b/>
                <w:i/>
                <w:noProof/>
              </w:rPr>
            </w:pPr>
            <w:r>
              <w:rPr>
                <w:b/>
                <w:i/>
                <w:noProof/>
              </w:rPr>
              <w:t>Work item code:</w:t>
            </w:r>
          </w:p>
        </w:tc>
        <w:tc>
          <w:tcPr>
            <w:tcW w:w="3686" w:type="dxa"/>
            <w:gridSpan w:val="5"/>
            <w:shd w:val="pct30" w:color="FFFF00" w:fill="auto"/>
          </w:tcPr>
          <w:p w14:paraId="16800F23" w14:textId="77777777" w:rsidR="00F07CE8" w:rsidRDefault="00F07CE8" w:rsidP="001336F4">
            <w:pPr>
              <w:pStyle w:val="CRCoverPage"/>
              <w:spacing w:after="0"/>
              <w:ind w:left="100"/>
              <w:rPr>
                <w:noProof/>
              </w:rPr>
            </w:pPr>
            <w:r>
              <w:rPr>
                <w:noProof/>
              </w:rPr>
              <w:t>UDICOM</w:t>
            </w:r>
          </w:p>
        </w:tc>
        <w:tc>
          <w:tcPr>
            <w:tcW w:w="567" w:type="dxa"/>
            <w:tcBorders>
              <w:left w:val="nil"/>
            </w:tcBorders>
          </w:tcPr>
          <w:p w14:paraId="49D17D9F" w14:textId="77777777" w:rsidR="00F07CE8" w:rsidRDefault="00F07CE8" w:rsidP="001336F4">
            <w:pPr>
              <w:pStyle w:val="CRCoverPage"/>
              <w:spacing w:after="0"/>
              <w:ind w:right="100"/>
              <w:rPr>
                <w:noProof/>
              </w:rPr>
            </w:pPr>
          </w:p>
        </w:tc>
        <w:tc>
          <w:tcPr>
            <w:tcW w:w="1417" w:type="dxa"/>
            <w:gridSpan w:val="3"/>
            <w:tcBorders>
              <w:left w:val="nil"/>
            </w:tcBorders>
          </w:tcPr>
          <w:p w14:paraId="04CD0752" w14:textId="77777777" w:rsidR="00F07CE8" w:rsidRDefault="00F07CE8" w:rsidP="001336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7E00" w14:textId="6F269A0B" w:rsidR="00F07CE8" w:rsidRDefault="00F07CE8" w:rsidP="001336F4">
            <w:pPr>
              <w:pStyle w:val="CRCoverPage"/>
              <w:spacing w:after="0"/>
              <w:ind w:left="100"/>
              <w:rPr>
                <w:noProof/>
              </w:rPr>
            </w:pPr>
            <w:r>
              <w:rPr>
                <w:noProof/>
              </w:rPr>
              <w:t>2020-01-2</w:t>
            </w:r>
            <w:r w:rsidR="00EB2A1D">
              <w:rPr>
                <w:noProof/>
              </w:rPr>
              <w:t>2</w:t>
            </w:r>
          </w:p>
        </w:tc>
      </w:tr>
      <w:tr w:rsidR="00F07CE8" w14:paraId="0A1EFAC6" w14:textId="77777777" w:rsidTr="001336F4">
        <w:tc>
          <w:tcPr>
            <w:tcW w:w="1843" w:type="dxa"/>
            <w:tcBorders>
              <w:left w:val="single" w:sz="4" w:space="0" w:color="auto"/>
            </w:tcBorders>
          </w:tcPr>
          <w:p w14:paraId="5FF5133E" w14:textId="77777777" w:rsidR="00F07CE8" w:rsidRDefault="00F07CE8" w:rsidP="001336F4">
            <w:pPr>
              <w:pStyle w:val="CRCoverPage"/>
              <w:spacing w:after="0"/>
              <w:rPr>
                <w:b/>
                <w:i/>
                <w:noProof/>
                <w:sz w:val="8"/>
                <w:szCs w:val="8"/>
              </w:rPr>
            </w:pPr>
          </w:p>
        </w:tc>
        <w:tc>
          <w:tcPr>
            <w:tcW w:w="1986" w:type="dxa"/>
            <w:gridSpan w:val="4"/>
          </w:tcPr>
          <w:p w14:paraId="57F01927" w14:textId="77777777" w:rsidR="00F07CE8" w:rsidRDefault="00F07CE8" w:rsidP="001336F4">
            <w:pPr>
              <w:pStyle w:val="CRCoverPage"/>
              <w:spacing w:after="0"/>
              <w:rPr>
                <w:noProof/>
                <w:sz w:val="8"/>
                <w:szCs w:val="8"/>
              </w:rPr>
            </w:pPr>
          </w:p>
        </w:tc>
        <w:tc>
          <w:tcPr>
            <w:tcW w:w="2267" w:type="dxa"/>
            <w:gridSpan w:val="2"/>
          </w:tcPr>
          <w:p w14:paraId="3101BFAA" w14:textId="77777777" w:rsidR="00F07CE8" w:rsidRDefault="00F07CE8" w:rsidP="001336F4">
            <w:pPr>
              <w:pStyle w:val="CRCoverPage"/>
              <w:spacing w:after="0"/>
              <w:rPr>
                <w:noProof/>
                <w:sz w:val="8"/>
                <w:szCs w:val="8"/>
              </w:rPr>
            </w:pPr>
          </w:p>
        </w:tc>
        <w:tc>
          <w:tcPr>
            <w:tcW w:w="1417" w:type="dxa"/>
            <w:gridSpan w:val="3"/>
          </w:tcPr>
          <w:p w14:paraId="2B22B613" w14:textId="77777777" w:rsidR="00F07CE8" w:rsidRDefault="00F07CE8" w:rsidP="001336F4">
            <w:pPr>
              <w:pStyle w:val="CRCoverPage"/>
              <w:spacing w:after="0"/>
              <w:rPr>
                <w:noProof/>
                <w:sz w:val="8"/>
                <w:szCs w:val="8"/>
              </w:rPr>
            </w:pPr>
          </w:p>
        </w:tc>
        <w:tc>
          <w:tcPr>
            <w:tcW w:w="2127" w:type="dxa"/>
            <w:tcBorders>
              <w:right w:val="single" w:sz="4" w:space="0" w:color="auto"/>
            </w:tcBorders>
          </w:tcPr>
          <w:p w14:paraId="6DAFBE28" w14:textId="77777777" w:rsidR="00F07CE8" w:rsidRDefault="00F07CE8" w:rsidP="001336F4">
            <w:pPr>
              <w:pStyle w:val="CRCoverPage"/>
              <w:spacing w:after="0"/>
              <w:rPr>
                <w:noProof/>
                <w:sz w:val="8"/>
                <w:szCs w:val="8"/>
              </w:rPr>
            </w:pPr>
          </w:p>
        </w:tc>
      </w:tr>
      <w:tr w:rsidR="00F07CE8" w14:paraId="4163EFE0" w14:textId="77777777" w:rsidTr="001336F4">
        <w:trPr>
          <w:cantSplit/>
        </w:trPr>
        <w:tc>
          <w:tcPr>
            <w:tcW w:w="1843" w:type="dxa"/>
            <w:tcBorders>
              <w:left w:val="single" w:sz="4" w:space="0" w:color="auto"/>
            </w:tcBorders>
          </w:tcPr>
          <w:p w14:paraId="61872351" w14:textId="77777777" w:rsidR="00F07CE8" w:rsidRDefault="00F07CE8" w:rsidP="001336F4">
            <w:pPr>
              <w:pStyle w:val="CRCoverPage"/>
              <w:tabs>
                <w:tab w:val="right" w:pos="1759"/>
              </w:tabs>
              <w:spacing w:after="0"/>
              <w:rPr>
                <w:b/>
                <w:i/>
                <w:noProof/>
              </w:rPr>
            </w:pPr>
            <w:r>
              <w:rPr>
                <w:b/>
                <w:i/>
                <w:noProof/>
              </w:rPr>
              <w:t>Category:</w:t>
            </w:r>
          </w:p>
        </w:tc>
        <w:tc>
          <w:tcPr>
            <w:tcW w:w="851" w:type="dxa"/>
            <w:shd w:val="pct30" w:color="FFFF00" w:fill="auto"/>
          </w:tcPr>
          <w:p w14:paraId="1862CCC5" w14:textId="4390965E" w:rsidR="00F07CE8" w:rsidRDefault="00EB2A1D" w:rsidP="001336F4">
            <w:pPr>
              <w:pStyle w:val="CRCoverPage"/>
              <w:spacing w:after="0"/>
              <w:ind w:left="100" w:right="-609"/>
              <w:rPr>
                <w:b/>
                <w:noProof/>
              </w:rPr>
            </w:pPr>
            <w:r>
              <w:rPr>
                <w:b/>
                <w:noProof/>
              </w:rPr>
              <w:t>B</w:t>
            </w:r>
          </w:p>
        </w:tc>
        <w:tc>
          <w:tcPr>
            <w:tcW w:w="3402" w:type="dxa"/>
            <w:gridSpan w:val="5"/>
            <w:tcBorders>
              <w:left w:val="nil"/>
            </w:tcBorders>
          </w:tcPr>
          <w:p w14:paraId="21565C16" w14:textId="77777777" w:rsidR="00F07CE8" w:rsidRDefault="00F07CE8" w:rsidP="001336F4">
            <w:pPr>
              <w:pStyle w:val="CRCoverPage"/>
              <w:spacing w:after="0"/>
              <w:rPr>
                <w:noProof/>
              </w:rPr>
            </w:pPr>
          </w:p>
        </w:tc>
        <w:tc>
          <w:tcPr>
            <w:tcW w:w="1417" w:type="dxa"/>
            <w:gridSpan w:val="3"/>
            <w:tcBorders>
              <w:left w:val="nil"/>
            </w:tcBorders>
          </w:tcPr>
          <w:p w14:paraId="09178C84" w14:textId="77777777" w:rsidR="00F07CE8" w:rsidRDefault="00F07CE8" w:rsidP="001336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6533B" w14:textId="77777777" w:rsidR="00F07CE8" w:rsidRDefault="00F07CE8" w:rsidP="001336F4">
            <w:pPr>
              <w:pStyle w:val="CRCoverPage"/>
              <w:spacing w:after="0"/>
              <w:ind w:left="100"/>
              <w:rPr>
                <w:noProof/>
              </w:rPr>
            </w:pPr>
            <w:r>
              <w:rPr>
                <w:noProof/>
              </w:rPr>
              <w:t>Rel-16</w:t>
            </w:r>
          </w:p>
        </w:tc>
      </w:tr>
      <w:tr w:rsidR="00F07CE8" w14:paraId="1506E957" w14:textId="77777777" w:rsidTr="001336F4">
        <w:tc>
          <w:tcPr>
            <w:tcW w:w="1843" w:type="dxa"/>
            <w:tcBorders>
              <w:left w:val="single" w:sz="4" w:space="0" w:color="auto"/>
              <w:bottom w:val="single" w:sz="4" w:space="0" w:color="auto"/>
            </w:tcBorders>
          </w:tcPr>
          <w:p w14:paraId="31F63E5D" w14:textId="77777777" w:rsidR="00F07CE8" w:rsidRDefault="00F07CE8" w:rsidP="001336F4">
            <w:pPr>
              <w:pStyle w:val="CRCoverPage"/>
              <w:spacing w:after="0"/>
              <w:rPr>
                <w:b/>
                <w:i/>
                <w:noProof/>
              </w:rPr>
            </w:pPr>
          </w:p>
        </w:tc>
        <w:tc>
          <w:tcPr>
            <w:tcW w:w="4677" w:type="dxa"/>
            <w:gridSpan w:val="8"/>
            <w:tcBorders>
              <w:bottom w:val="single" w:sz="4" w:space="0" w:color="auto"/>
            </w:tcBorders>
          </w:tcPr>
          <w:p w14:paraId="4EC35565" w14:textId="77777777" w:rsidR="00F07CE8" w:rsidRDefault="00F07CE8" w:rsidP="001336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FD4D7" w14:textId="77777777" w:rsidR="00F07CE8" w:rsidRDefault="00F07CE8" w:rsidP="001336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50B15" w14:textId="77777777" w:rsidR="00F07CE8" w:rsidRPr="007C2097" w:rsidRDefault="00F07CE8" w:rsidP="001336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7CE8" w14:paraId="70F59AC3" w14:textId="77777777" w:rsidTr="001336F4">
        <w:tc>
          <w:tcPr>
            <w:tcW w:w="1843" w:type="dxa"/>
          </w:tcPr>
          <w:p w14:paraId="453277BC" w14:textId="77777777" w:rsidR="00F07CE8" w:rsidRDefault="00F07CE8" w:rsidP="001336F4">
            <w:pPr>
              <w:pStyle w:val="CRCoverPage"/>
              <w:spacing w:after="0"/>
              <w:rPr>
                <w:b/>
                <w:i/>
                <w:noProof/>
                <w:sz w:val="8"/>
                <w:szCs w:val="8"/>
              </w:rPr>
            </w:pPr>
          </w:p>
        </w:tc>
        <w:tc>
          <w:tcPr>
            <w:tcW w:w="7797" w:type="dxa"/>
            <w:gridSpan w:val="10"/>
          </w:tcPr>
          <w:p w14:paraId="3C284BED" w14:textId="77777777" w:rsidR="00F07CE8" w:rsidRDefault="00F07CE8" w:rsidP="001336F4">
            <w:pPr>
              <w:pStyle w:val="CRCoverPage"/>
              <w:spacing w:after="0"/>
              <w:rPr>
                <w:noProof/>
                <w:sz w:val="8"/>
                <w:szCs w:val="8"/>
              </w:rPr>
            </w:pPr>
          </w:p>
        </w:tc>
      </w:tr>
      <w:tr w:rsidR="00F07CE8" w14:paraId="27C29648" w14:textId="77777777" w:rsidTr="001336F4">
        <w:tc>
          <w:tcPr>
            <w:tcW w:w="2694" w:type="dxa"/>
            <w:gridSpan w:val="2"/>
            <w:tcBorders>
              <w:top w:val="single" w:sz="4" w:space="0" w:color="auto"/>
              <w:left w:val="single" w:sz="4" w:space="0" w:color="auto"/>
            </w:tcBorders>
          </w:tcPr>
          <w:p w14:paraId="193F189D" w14:textId="77777777" w:rsidR="00F07CE8" w:rsidRDefault="00F07CE8" w:rsidP="00133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FF68F" w14:textId="6C557CC5" w:rsidR="00F07CE8" w:rsidRDefault="00F07CE8" w:rsidP="001336F4">
            <w:pPr>
              <w:pStyle w:val="CRCoverPage"/>
              <w:spacing w:after="0"/>
              <w:ind w:left="100"/>
              <w:rPr>
                <w:noProof/>
              </w:rPr>
            </w:pPr>
            <w:r>
              <w:rPr>
                <w:noProof/>
              </w:rPr>
              <w:t xml:space="preserve">When the HSS </w:t>
            </w:r>
            <w:r w:rsidR="00EB2A1D">
              <w:rPr>
                <w:noProof/>
              </w:rPr>
              <w:t>receives a request from the IMS-AS to update the STN-SR, the new STN-SR needs to be sent to the UDM so the UDM can notify any NF (AMF) that has subscribed to receive changes to Access and Mobility Subscription data.</w:t>
            </w:r>
          </w:p>
        </w:tc>
      </w:tr>
      <w:tr w:rsidR="00F07CE8" w14:paraId="21496EBA" w14:textId="77777777" w:rsidTr="001336F4">
        <w:tc>
          <w:tcPr>
            <w:tcW w:w="2694" w:type="dxa"/>
            <w:gridSpan w:val="2"/>
            <w:tcBorders>
              <w:left w:val="single" w:sz="4" w:space="0" w:color="auto"/>
            </w:tcBorders>
          </w:tcPr>
          <w:p w14:paraId="6F0C02D3" w14:textId="77777777" w:rsidR="00F07CE8" w:rsidRDefault="00F07CE8" w:rsidP="001336F4">
            <w:pPr>
              <w:pStyle w:val="CRCoverPage"/>
              <w:spacing w:after="0"/>
              <w:rPr>
                <w:b/>
                <w:i/>
                <w:noProof/>
                <w:sz w:val="8"/>
                <w:szCs w:val="8"/>
              </w:rPr>
            </w:pPr>
          </w:p>
        </w:tc>
        <w:tc>
          <w:tcPr>
            <w:tcW w:w="6946" w:type="dxa"/>
            <w:gridSpan w:val="9"/>
            <w:tcBorders>
              <w:right w:val="single" w:sz="4" w:space="0" w:color="auto"/>
            </w:tcBorders>
          </w:tcPr>
          <w:p w14:paraId="3AD53B1C" w14:textId="77777777" w:rsidR="00F07CE8" w:rsidRDefault="00F07CE8" w:rsidP="001336F4">
            <w:pPr>
              <w:pStyle w:val="CRCoverPage"/>
              <w:spacing w:after="0"/>
              <w:rPr>
                <w:noProof/>
                <w:sz w:val="8"/>
                <w:szCs w:val="8"/>
              </w:rPr>
            </w:pPr>
          </w:p>
        </w:tc>
      </w:tr>
      <w:tr w:rsidR="00F07CE8" w14:paraId="4F4C9968" w14:textId="77777777" w:rsidTr="001336F4">
        <w:tc>
          <w:tcPr>
            <w:tcW w:w="2694" w:type="dxa"/>
            <w:gridSpan w:val="2"/>
            <w:tcBorders>
              <w:left w:val="single" w:sz="4" w:space="0" w:color="auto"/>
            </w:tcBorders>
          </w:tcPr>
          <w:p w14:paraId="192988F9" w14:textId="77777777" w:rsidR="00F07CE8" w:rsidRDefault="00F07CE8" w:rsidP="00133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88329" w14:textId="4CEE5308" w:rsidR="00F07CE8" w:rsidRDefault="00EB2A1D" w:rsidP="001336F4">
            <w:pPr>
              <w:pStyle w:val="CRCoverPage"/>
              <w:spacing w:after="0"/>
              <w:ind w:left="100"/>
              <w:rPr>
                <w:noProof/>
              </w:rPr>
            </w:pPr>
            <w:r>
              <w:rPr>
                <w:noProof/>
              </w:rPr>
              <w:t>The existing Nudm_PP_Update service operation is used by the HSS to update the STN-SR at the UDM.</w:t>
            </w:r>
          </w:p>
        </w:tc>
      </w:tr>
      <w:tr w:rsidR="00F07CE8" w14:paraId="13366236" w14:textId="77777777" w:rsidTr="001336F4">
        <w:tc>
          <w:tcPr>
            <w:tcW w:w="2694" w:type="dxa"/>
            <w:gridSpan w:val="2"/>
            <w:tcBorders>
              <w:left w:val="single" w:sz="4" w:space="0" w:color="auto"/>
            </w:tcBorders>
          </w:tcPr>
          <w:p w14:paraId="48A5F8A2" w14:textId="77777777" w:rsidR="00F07CE8" w:rsidRDefault="00F07CE8" w:rsidP="001336F4">
            <w:pPr>
              <w:pStyle w:val="CRCoverPage"/>
              <w:spacing w:after="0"/>
              <w:rPr>
                <w:b/>
                <w:i/>
                <w:noProof/>
                <w:sz w:val="8"/>
                <w:szCs w:val="8"/>
              </w:rPr>
            </w:pPr>
          </w:p>
        </w:tc>
        <w:tc>
          <w:tcPr>
            <w:tcW w:w="6946" w:type="dxa"/>
            <w:gridSpan w:val="9"/>
            <w:tcBorders>
              <w:right w:val="single" w:sz="4" w:space="0" w:color="auto"/>
            </w:tcBorders>
          </w:tcPr>
          <w:p w14:paraId="22402E21" w14:textId="77777777" w:rsidR="00F07CE8" w:rsidRDefault="00F07CE8" w:rsidP="001336F4">
            <w:pPr>
              <w:pStyle w:val="CRCoverPage"/>
              <w:spacing w:after="0"/>
              <w:rPr>
                <w:noProof/>
                <w:sz w:val="8"/>
                <w:szCs w:val="8"/>
              </w:rPr>
            </w:pPr>
          </w:p>
        </w:tc>
      </w:tr>
      <w:tr w:rsidR="00F07CE8" w14:paraId="4D9B2F2C" w14:textId="77777777" w:rsidTr="001336F4">
        <w:tc>
          <w:tcPr>
            <w:tcW w:w="2694" w:type="dxa"/>
            <w:gridSpan w:val="2"/>
            <w:tcBorders>
              <w:left w:val="single" w:sz="4" w:space="0" w:color="auto"/>
              <w:bottom w:val="single" w:sz="4" w:space="0" w:color="auto"/>
            </w:tcBorders>
          </w:tcPr>
          <w:p w14:paraId="28626A44" w14:textId="77777777" w:rsidR="00F07CE8" w:rsidRDefault="00F07CE8" w:rsidP="00133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37277" w14:textId="66BE6D3F" w:rsidR="00F07CE8" w:rsidRDefault="00EB2A1D" w:rsidP="001336F4">
            <w:pPr>
              <w:pStyle w:val="CRCoverPage"/>
              <w:spacing w:after="0"/>
              <w:ind w:left="100"/>
              <w:rPr>
                <w:noProof/>
              </w:rPr>
            </w:pPr>
            <w:r>
              <w:rPr>
                <w:noProof/>
              </w:rPr>
              <w:t>STN-SR update by the IMS-AS is not conveyed to AMF.</w:t>
            </w:r>
          </w:p>
        </w:tc>
      </w:tr>
      <w:tr w:rsidR="00F07CE8" w14:paraId="549134C4" w14:textId="77777777" w:rsidTr="001336F4">
        <w:tc>
          <w:tcPr>
            <w:tcW w:w="2694" w:type="dxa"/>
            <w:gridSpan w:val="2"/>
          </w:tcPr>
          <w:p w14:paraId="556D930F" w14:textId="77777777" w:rsidR="00F07CE8" w:rsidRDefault="00F07CE8" w:rsidP="001336F4">
            <w:pPr>
              <w:pStyle w:val="CRCoverPage"/>
              <w:spacing w:after="0"/>
              <w:rPr>
                <w:b/>
                <w:i/>
                <w:noProof/>
                <w:sz w:val="8"/>
                <w:szCs w:val="8"/>
              </w:rPr>
            </w:pPr>
          </w:p>
        </w:tc>
        <w:tc>
          <w:tcPr>
            <w:tcW w:w="6946" w:type="dxa"/>
            <w:gridSpan w:val="9"/>
          </w:tcPr>
          <w:p w14:paraId="67AF8BC0" w14:textId="77777777" w:rsidR="00F07CE8" w:rsidRDefault="00F07CE8" w:rsidP="001336F4">
            <w:pPr>
              <w:pStyle w:val="CRCoverPage"/>
              <w:spacing w:after="0"/>
              <w:rPr>
                <w:noProof/>
                <w:sz w:val="8"/>
                <w:szCs w:val="8"/>
              </w:rPr>
            </w:pPr>
          </w:p>
        </w:tc>
      </w:tr>
      <w:tr w:rsidR="00F07CE8" w14:paraId="779A8891" w14:textId="77777777" w:rsidTr="001336F4">
        <w:tc>
          <w:tcPr>
            <w:tcW w:w="2694" w:type="dxa"/>
            <w:gridSpan w:val="2"/>
            <w:tcBorders>
              <w:top w:val="single" w:sz="4" w:space="0" w:color="auto"/>
              <w:left w:val="single" w:sz="4" w:space="0" w:color="auto"/>
            </w:tcBorders>
          </w:tcPr>
          <w:p w14:paraId="61A2323F" w14:textId="77777777" w:rsidR="00F07CE8" w:rsidRDefault="00F07CE8" w:rsidP="001336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E7C12" w14:textId="092EC97E" w:rsidR="00F07CE8" w:rsidRDefault="00F07CE8" w:rsidP="001336F4">
            <w:pPr>
              <w:pStyle w:val="CRCoverPage"/>
              <w:spacing w:after="0"/>
              <w:ind w:left="100"/>
              <w:rPr>
                <w:noProof/>
              </w:rPr>
            </w:pPr>
            <w:r>
              <w:rPr>
                <w:noProof/>
              </w:rPr>
              <w:t>5.</w:t>
            </w:r>
            <w:r w:rsidR="00EB2A1D">
              <w:rPr>
                <w:noProof/>
              </w:rPr>
              <w:t xml:space="preserve">4.6 (new), 6.2.1, </w:t>
            </w:r>
            <w:r w:rsidR="003151EE">
              <w:rPr>
                <w:noProof/>
              </w:rPr>
              <w:t>6.2.7</w:t>
            </w:r>
          </w:p>
        </w:tc>
      </w:tr>
      <w:tr w:rsidR="00F07CE8" w14:paraId="5F4DC2A8" w14:textId="77777777" w:rsidTr="001336F4">
        <w:tc>
          <w:tcPr>
            <w:tcW w:w="2694" w:type="dxa"/>
            <w:gridSpan w:val="2"/>
            <w:tcBorders>
              <w:left w:val="single" w:sz="4" w:space="0" w:color="auto"/>
            </w:tcBorders>
          </w:tcPr>
          <w:p w14:paraId="7E760E32" w14:textId="77777777" w:rsidR="00F07CE8" w:rsidRDefault="00F07CE8" w:rsidP="001336F4">
            <w:pPr>
              <w:pStyle w:val="CRCoverPage"/>
              <w:spacing w:after="0"/>
              <w:rPr>
                <w:b/>
                <w:i/>
                <w:noProof/>
                <w:sz w:val="8"/>
                <w:szCs w:val="8"/>
              </w:rPr>
            </w:pPr>
          </w:p>
        </w:tc>
        <w:tc>
          <w:tcPr>
            <w:tcW w:w="6946" w:type="dxa"/>
            <w:gridSpan w:val="9"/>
            <w:tcBorders>
              <w:right w:val="single" w:sz="4" w:space="0" w:color="auto"/>
            </w:tcBorders>
          </w:tcPr>
          <w:p w14:paraId="120B872F" w14:textId="77777777" w:rsidR="00F07CE8" w:rsidRDefault="00F07CE8" w:rsidP="001336F4">
            <w:pPr>
              <w:pStyle w:val="CRCoverPage"/>
              <w:spacing w:after="0"/>
              <w:rPr>
                <w:noProof/>
                <w:sz w:val="8"/>
                <w:szCs w:val="8"/>
              </w:rPr>
            </w:pPr>
          </w:p>
        </w:tc>
      </w:tr>
      <w:tr w:rsidR="00F07CE8" w14:paraId="04FA38CF" w14:textId="77777777" w:rsidTr="001336F4">
        <w:tc>
          <w:tcPr>
            <w:tcW w:w="2694" w:type="dxa"/>
            <w:gridSpan w:val="2"/>
            <w:tcBorders>
              <w:left w:val="single" w:sz="4" w:space="0" w:color="auto"/>
            </w:tcBorders>
          </w:tcPr>
          <w:p w14:paraId="453183CB" w14:textId="77777777" w:rsidR="00F07CE8" w:rsidRDefault="00F07CE8" w:rsidP="00133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9D7A5" w14:textId="77777777" w:rsidR="00F07CE8" w:rsidRDefault="00F07CE8" w:rsidP="00133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280B4" w14:textId="77777777" w:rsidR="00F07CE8" w:rsidRDefault="00F07CE8" w:rsidP="001336F4">
            <w:pPr>
              <w:pStyle w:val="CRCoverPage"/>
              <w:spacing w:after="0"/>
              <w:jc w:val="center"/>
              <w:rPr>
                <w:b/>
                <w:caps/>
                <w:noProof/>
              </w:rPr>
            </w:pPr>
            <w:r>
              <w:rPr>
                <w:b/>
                <w:caps/>
                <w:noProof/>
              </w:rPr>
              <w:t>N</w:t>
            </w:r>
          </w:p>
        </w:tc>
        <w:tc>
          <w:tcPr>
            <w:tcW w:w="2977" w:type="dxa"/>
            <w:gridSpan w:val="4"/>
          </w:tcPr>
          <w:p w14:paraId="09402FDE" w14:textId="77777777" w:rsidR="00F07CE8" w:rsidRDefault="00F07CE8" w:rsidP="00133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90D25" w14:textId="77777777" w:rsidR="00F07CE8" w:rsidRDefault="00F07CE8" w:rsidP="001336F4">
            <w:pPr>
              <w:pStyle w:val="CRCoverPage"/>
              <w:spacing w:after="0"/>
              <w:ind w:left="99"/>
              <w:rPr>
                <w:noProof/>
              </w:rPr>
            </w:pPr>
          </w:p>
        </w:tc>
      </w:tr>
      <w:tr w:rsidR="00F07CE8" w14:paraId="775A76DC" w14:textId="77777777" w:rsidTr="001336F4">
        <w:tc>
          <w:tcPr>
            <w:tcW w:w="2694" w:type="dxa"/>
            <w:gridSpan w:val="2"/>
            <w:tcBorders>
              <w:left w:val="single" w:sz="4" w:space="0" w:color="auto"/>
            </w:tcBorders>
          </w:tcPr>
          <w:p w14:paraId="0E621420" w14:textId="77777777" w:rsidR="00F07CE8" w:rsidRDefault="00F07CE8" w:rsidP="00133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AC892" w14:textId="77777777" w:rsidR="00F07CE8" w:rsidRDefault="00F07CE8" w:rsidP="0013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D64AE" w14:textId="77777777" w:rsidR="00F07CE8" w:rsidRDefault="00F07CE8" w:rsidP="001336F4">
            <w:pPr>
              <w:pStyle w:val="CRCoverPage"/>
              <w:spacing w:after="0"/>
              <w:jc w:val="center"/>
              <w:rPr>
                <w:b/>
                <w:caps/>
                <w:noProof/>
              </w:rPr>
            </w:pPr>
            <w:r>
              <w:rPr>
                <w:b/>
                <w:caps/>
                <w:noProof/>
              </w:rPr>
              <w:t>X</w:t>
            </w:r>
          </w:p>
        </w:tc>
        <w:tc>
          <w:tcPr>
            <w:tcW w:w="2977" w:type="dxa"/>
            <w:gridSpan w:val="4"/>
          </w:tcPr>
          <w:p w14:paraId="2D6C204F" w14:textId="77777777" w:rsidR="00F07CE8" w:rsidRDefault="00F07CE8" w:rsidP="00133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039E9" w14:textId="77777777" w:rsidR="00F07CE8" w:rsidRDefault="00F07CE8" w:rsidP="001336F4">
            <w:pPr>
              <w:pStyle w:val="CRCoverPage"/>
              <w:spacing w:after="0"/>
              <w:ind w:left="99"/>
              <w:rPr>
                <w:noProof/>
              </w:rPr>
            </w:pPr>
            <w:r>
              <w:rPr>
                <w:noProof/>
              </w:rPr>
              <w:t xml:space="preserve">TS/TR ... CR ... </w:t>
            </w:r>
          </w:p>
        </w:tc>
      </w:tr>
      <w:tr w:rsidR="00F07CE8" w14:paraId="76943751" w14:textId="77777777" w:rsidTr="001336F4">
        <w:tc>
          <w:tcPr>
            <w:tcW w:w="2694" w:type="dxa"/>
            <w:gridSpan w:val="2"/>
            <w:tcBorders>
              <w:left w:val="single" w:sz="4" w:space="0" w:color="auto"/>
            </w:tcBorders>
          </w:tcPr>
          <w:p w14:paraId="648EC03E" w14:textId="77777777" w:rsidR="00F07CE8" w:rsidRDefault="00F07CE8" w:rsidP="00133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20122" w14:textId="77777777" w:rsidR="00F07CE8" w:rsidRDefault="00F07CE8" w:rsidP="0013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263CB" w14:textId="77777777" w:rsidR="00F07CE8" w:rsidRDefault="00F07CE8" w:rsidP="001336F4">
            <w:pPr>
              <w:pStyle w:val="CRCoverPage"/>
              <w:spacing w:after="0"/>
              <w:jc w:val="center"/>
              <w:rPr>
                <w:b/>
                <w:caps/>
                <w:noProof/>
              </w:rPr>
            </w:pPr>
            <w:r>
              <w:rPr>
                <w:b/>
                <w:caps/>
                <w:noProof/>
              </w:rPr>
              <w:t>X</w:t>
            </w:r>
          </w:p>
        </w:tc>
        <w:tc>
          <w:tcPr>
            <w:tcW w:w="2977" w:type="dxa"/>
            <w:gridSpan w:val="4"/>
          </w:tcPr>
          <w:p w14:paraId="0BDB58E9" w14:textId="77777777" w:rsidR="00F07CE8" w:rsidRDefault="00F07CE8" w:rsidP="00133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EA747" w14:textId="77777777" w:rsidR="00F07CE8" w:rsidRDefault="00F07CE8" w:rsidP="001336F4">
            <w:pPr>
              <w:pStyle w:val="CRCoverPage"/>
              <w:spacing w:after="0"/>
              <w:ind w:left="99"/>
              <w:rPr>
                <w:noProof/>
              </w:rPr>
            </w:pPr>
            <w:r>
              <w:rPr>
                <w:noProof/>
              </w:rPr>
              <w:t xml:space="preserve">TS/TR ... CR ... </w:t>
            </w:r>
          </w:p>
        </w:tc>
      </w:tr>
      <w:tr w:rsidR="00F07CE8" w14:paraId="6065B87C" w14:textId="77777777" w:rsidTr="001336F4">
        <w:tc>
          <w:tcPr>
            <w:tcW w:w="2694" w:type="dxa"/>
            <w:gridSpan w:val="2"/>
            <w:tcBorders>
              <w:left w:val="single" w:sz="4" w:space="0" w:color="auto"/>
            </w:tcBorders>
          </w:tcPr>
          <w:p w14:paraId="2F1B0740" w14:textId="77777777" w:rsidR="00F07CE8" w:rsidRDefault="00F07CE8" w:rsidP="00133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20096" w14:textId="77777777" w:rsidR="00F07CE8" w:rsidRDefault="00F07CE8" w:rsidP="0013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4844" w14:textId="77777777" w:rsidR="00F07CE8" w:rsidRDefault="00F07CE8" w:rsidP="001336F4">
            <w:pPr>
              <w:pStyle w:val="CRCoverPage"/>
              <w:spacing w:after="0"/>
              <w:jc w:val="center"/>
              <w:rPr>
                <w:b/>
                <w:caps/>
                <w:noProof/>
              </w:rPr>
            </w:pPr>
            <w:r>
              <w:rPr>
                <w:b/>
                <w:caps/>
                <w:noProof/>
              </w:rPr>
              <w:t>X</w:t>
            </w:r>
          </w:p>
        </w:tc>
        <w:tc>
          <w:tcPr>
            <w:tcW w:w="2977" w:type="dxa"/>
            <w:gridSpan w:val="4"/>
          </w:tcPr>
          <w:p w14:paraId="259A4760" w14:textId="77777777" w:rsidR="00F07CE8" w:rsidRDefault="00F07CE8" w:rsidP="00133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0EC4B" w14:textId="77777777" w:rsidR="00F07CE8" w:rsidRDefault="00F07CE8" w:rsidP="001336F4">
            <w:pPr>
              <w:pStyle w:val="CRCoverPage"/>
              <w:spacing w:after="0"/>
              <w:ind w:left="99"/>
              <w:rPr>
                <w:noProof/>
              </w:rPr>
            </w:pPr>
            <w:r>
              <w:rPr>
                <w:noProof/>
              </w:rPr>
              <w:t xml:space="preserve">TS/TR ... CR ... </w:t>
            </w:r>
          </w:p>
        </w:tc>
      </w:tr>
      <w:tr w:rsidR="00F07CE8" w14:paraId="3562530C" w14:textId="77777777" w:rsidTr="001336F4">
        <w:tc>
          <w:tcPr>
            <w:tcW w:w="2694" w:type="dxa"/>
            <w:gridSpan w:val="2"/>
            <w:tcBorders>
              <w:left w:val="single" w:sz="4" w:space="0" w:color="auto"/>
            </w:tcBorders>
          </w:tcPr>
          <w:p w14:paraId="39635293" w14:textId="77777777" w:rsidR="00F07CE8" w:rsidRDefault="00F07CE8" w:rsidP="001336F4">
            <w:pPr>
              <w:pStyle w:val="CRCoverPage"/>
              <w:spacing w:after="0"/>
              <w:rPr>
                <w:b/>
                <w:i/>
                <w:noProof/>
              </w:rPr>
            </w:pPr>
          </w:p>
        </w:tc>
        <w:tc>
          <w:tcPr>
            <w:tcW w:w="6946" w:type="dxa"/>
            <w:gridSpan w:val="9"/>
            <w:tcBorders>
              <w:right w:val="single" w:sz="4" w:space="0" w:color="auto"/>
            </w:tcBorders>
          </w:tcPr>
          <w:p w14:paraId="3263AFF7" w14:textId="77777777" w:rsidR="00F07CE8" w:rsidRDefault="00F07CE8" w:rsidP="001336F4">
            <w:pPr>
              <w:pStyle w:val="CRCoverPage"/>
              <w:spacing w:after="0"/>
              <w:rPr>
                <w:noProof/>
              </w:rPr>
            </w:pPr>
          </w:p>
        </w:tc>
      </w:tr>
      <w:tr w:rsidR="00F07CE8" w14:paraId="55EE0E90" w14:textId="77777777" w:rsidTr="001336F4">
        <w:tc>
          <w:tcPr>
            <w:tcW w:w="2694" w:type="dxa"/>
            <w:gridSpan w:val="2"/>
            <w:tcBorders>
              <w:left w:val="single" w:sz="4" w:space="0" w:color="auto"/>
              <w:bottom w:val="single" w:sz="4" w:space="0" w:color="auto"/>
            </w:tcBorders>
          </w:tcPr>
          <w:p w14:paraId="1818D5AB" w14:textId="77777777" w:rsidR="00F07CE8" w:rsidRDefault="00F07CE8" w:rsidP="001336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9C097" w14:textId="77777777" w:rsidR="00F07CE8" w:rsidRDefault="00F07CE8" w:rsidP="001336F4">
            <w:pPr>
              <w:pStyle w:val="CRCoverPage"/>
              <w:spacing w:after="0"/>
              <w:ind w:left="100"/>
              <w:rPr>
                <w:noProof/>
              </w:rPr>
            </w:pPr>
          </w:p>
        </w:tc>
      </w:tr>
      <w:tr w:rsidR="00F07CE8" w:rsidRPr="008863B9" w14:paraId="43D0E9A6" w14:textId="77777777" w:rsidTr="001336F4">
        <w:tc>
          <w:tcPr>
            <w:tcW w:w="2694" w:type="dxa"/>
            <w:gridSpan w:val="2"/>
            <w:tcBorders>
              <w:top w:val="single" w:sz="4" w:space="0" w:color="auto"/>
              <w:bottom w:val="single" w:sz="4" w:space="0" w:color="auto"/>
            </w:tcBorders>
          </w:tcPr>
          <w:p w14:paraId="28B17C83" w14:textId="77777777" w:rsidR="00F07CE8" w:rsidRPr="008863B9" w:rsidRDefault="00F07CE8" w:rsidP="00133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26B08" w14:textId="77777777" w:rsidR="00F07CE8" w:rsidRPr="008863B9" w:rsidRDefault="00F07CE8" w:rsidP="001336F4">
            <w:pPr>
              <w:pStyle w:val="CRCoverPage"/>
              <w:spacing w:after="0"/>
              <w:ind w:left="100"/>
              <w:rPr>
                <w:noProof/>
                <w:sz w:val="8"/>
                <w:szCs w:val="8"/>
              </w:rPr>
            </w:pPr>
          </w:p>
        </w:tc>
      </w:tr>
      <w:tr w:rsidR="00F07CE8" w14:paraId="478348A7" w14:textId="77777777" w:rsidTr="001336F4">
        <w:tc>
          <w:tcPr>
            <w:tcW w:w="2694" w:type="dxa"/>
            <w:gridSpan w:val="2"/>
            <w:tcBorders>
              <w:top w:val="single" w:sz="4" w:space="0" w:color="auto"/>
              <w:left w:val="single" w:sz="4" w:space="0" w:color="auto"/>
              <w:bottom w:val="single" w:sz="4" w:space="0" w:color="auto"/>
            </w:tcBorders>
          </w:tcPr>
          <w:p w14:paraId="40A053AE" w14:textId="77777777" w:rsidR="00F07CE8" w:rsidRDefault="00F07CE8" w:rsidP="001336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B713E6" w14:textId="77777777" w:rsidR="00F07CE8" w:rsidRDefault="00F07CE8" w:rsidP="001336F4">
            <w:pPr>
              <w:pStyle w:val="CRCoverPage"/>
              <w:spacing w:after="0"/>
              <w:ind w:left="100"/>
              <w:rPr>
                <w:noProof/>
              </w:rPr>
            </w:pPr>
          </w:p>
        </w:tc>
      </w:tr>
    </w:tbl>
    <w:p w14:paraId="1287104D" w14:textId="77777777" w:rsidR="00F07CE8" w:rsidRDefault="00F07CE8" w:rsidP="00F07CE8">
      <w:pPr>
        <w:pStyle w:val="CRCoverPage"/>
        <w:spacing w:after="0"/>
        <w:rPr>
          <w:noProof/>
          <w:sz w:val="8"/>
          <w:szCs w:val="8"/>
        </w:rPr>
      </w:pPr>
    </w:p>
    <w:p w14:paraId="62892772" w14:textId="77777777" w:rsidR="00F07CE8" w:rsidRDefault="00F07CE8" w:rsidP="00F07CE8">
      <w:pPr>
        <w:rPr>
          <w:noProof/>
        </w:rPr>
        <w:sectPr w:rsidR="00F07C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B3993" w14:textId="77777777" w:rsidR="00F07CE8" w:rsidRPr="006B5418" w:rsidRDefault="00F07CE8" w:rsidP="00F07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29381922"/>
      <w:r w:rsidRPr="006B5418">
        <w:rPr>
          <w:rFonts w:ascii="Arial" w:hAnsi="Arial" w:cs="Arial"/>
          <w:color w:val="0000FF"/>
          <w:sz w:val="28"/>
          <w:szCs w:val="28"/>
          <w:lang w:val="en-US"/>
        </w:rPr>
        <w:lastRenderedPageBreak/>
        <w:t>* * * First Change * * * *</w:t>
      </w:r>
    </w:p>
    <w:bookmarkEnd w:id="7"/>
    <w:p w14:paraId="08B68BB7" w14:textId="4821D191" w:rsidR="006F4DDC" w:rsidRDefault="006F4DDC" w:rsidP="006F4DDC">
      <w:pPr>
        <w:pStyle w:val="Heading3"/>
        <w:rPr>
          <w:ins w:id="8" w:author="Ulrich Wiehe" w:date="2020-01-22T10:00:00Z"/>
        </w:rPr>
      </w:pPr>
      <w:ins w:id="9" w:author="Ulrich Wiehe" w:date="2020-01-22T10:00:00Z">
        <w:r>
          <w:t>5.4.</w:t>
        </w:r>
      </w:ins>
      <w:ins w:id="10" w:author="Ulrich Wiehe" w:date="2020-01-22T10:01:00Z">
        <w:r>
          <w:t>6</w:t>
        </w:r>
      </w:ins>
      <w:ins w:id="11" w:author="Ulrich Wiehe" w:date="2020-01-22T10:00:00Z">
        <w:r>
          <w:tab/>
          <w:t>STN-SR Update</w:t>
        </w:r>
      </w:ins>
    </w:p>
    <w:p w14:paraId="5E1AB0A3" w14:textId="0D0A6664" w:rsidR="006F4DDC" w:rsidRPr="000B71E3" w:rsidRDefault="006F4DDC" w:rsidP="006F4DDC">
      <w:pPr>
        <w:rPr>
          <w:ins w:id="12" w:author="Ulrich Wiehe" w:date="2020-01-22T10:00:00Z"/>
        </w:rPr>
      </w:pPr>
      <w:ins w:id="13" w:author="Ulrich Wiehe" w:date="2020-01-22T10:00:00Z">
        <w:r>
          <w:t>Figure 5.4.</w:t>
        </w:r>
      </w:ins>
      <w:ins w:id="14" w:author="Ulrich Wiehe" w:date="2020-01-22T10:01:00Z">
        <w:r>
          <w:t>6</w:t>
        </w:r>
      </w:ins>
      <w:ins w:id="15" w:author="Ulrich Wiehe" w:date="2020-01-22T10:00:00Z">
        <w:r>
          <w:t xml:space="preserve">-1 shows the scenario where the HSS receives a </w:t>
        </w:r>
      </w:ins>
      <w:ins w:id="16" w:author="Ulrich Wiehe" w:date="2020-01-22T10:01:00Z">
        <w:r>
          <w:t>request from</w:t>
        </w:r>
      </w:ins>
      <w:ins w:id="17" w:author="Ulrich Wiehe" w:date="2020-01-22T10:07:00Z">
        <w:r w:rsidR="00297C1A">
          <w:t xml:space="preserve"> the IMS AS</w:t>
        </w:r>
      </w:ins>
      <w:ins w:id="18" w:author="Ulrich Wiehe" w:date="2020-01-22T10:08:00Z">
        <w:r w:rsidR="00297C1A">
          <w:t xml:space="preserve"> to update the STN-SR f</w:t>
        </w:r>
      </w:ins>
      <w:ins w:id="19" w:author="Ulrich Wiehe" w:date="2020-01-22T10:00:00Z">
        <w:r>
          <w:t>or a subscriber who has a 5GC subscription.</w:t>
        </w:r>
      </w:ins>
    </w:p>
    <w:p w14:paraId="40F75028" w14:textId="1284AB61" w:rsidR="006F4DDC" w:rsidRPr="000B71E3" w:rsidRDefault="00E32C52" w:rsidP="006F4DDC">
      <w:pPr>
        <w:pStyle w:val="TH"/>
        <w:rPr>
          <w:ins w:id="20" w:author="Ulrich Wiehe" w:date="2020-01-22T10:00:00Z"/>
        </w:rPr>
      </w:pPr>
      <w:ins w:id="21" w:author="Ulrich Wiehe" w:date="2020-01-22T10:00:00Z">
        <w:r w:rsidRPr="000B71E3">
          <w:object w:dxaOrig="15871" w:dyaOrig="8671" w14:anchorId="7779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65pt;height:442.65pt" o:ole="">
              <v:imagedata r:id="rId23" o:title="" cropbottom="-27194f" cropleft="-2809f" cropright="-35306f"/>
            </v:shape>
            <o:OLEObject Type="Embed" ProgID="Visio.Drawing.11" ShapeID="_x0000_i1025" DrawAspect="Content" ObjectID="_1642578976" r:id="rId24"/>
          </w:object>
        </w:r>
      </w:ins>
    </w:p>
    <w:p w14:paraId="6ACADA6E" w14:textId="097BC069" w:rsidR="006F4DDC" w:rsidRPr="000B71E3" w:rsidRDefault="006F4DDC" w:rsidP="006F4DDC">
      <w:pPr>
        <w:pStyle w:val="TF"/>
        <w:rPr>
          <w:ins w:id="22" w:author="Ulrich Wiehe" w:date="2020-01-22T10:00:00Z"/>
        </w:rPr>
      </w:pPr>
      <w:ins w:id="23" w:author="Ulrich Wiehe" w:date="2020-01-22T10:00:00Z">
        <w:r w:rsidRPr="000B71E3">
          <w:t xml:space="preserve">Figure </w:t>
        </w:r>
        <w:r>
          <w:t>5.4.</w:t>
        </w:r>
      </w:ins>
      <w:ins w:id="24" w:author="Ulrich Wiehe" w:date="2020-01-22T10:40:00Z">
        <w:r w:rsidR="00A9490B">
          <w:t>6</w:t>
        </w:r>
      </w:ins>
      <w:ins w:id="25" w:author="Ulrich Wiehe" w:date="2020-01-22T10:00:00Z">
        <w:r>
          <w:t>-1</w:t>
        </w:r>
        <w:r w:rsidRPr="000B71E3">
          <w:t xml:space="preserve">: </w:t>
        </w:r>
      </w:ins>
      <w:ins w:id="26" w:author="Ulrich Wiehe" w:date="2020-01-22T10:40:00Z">
        <w:r w:rsidR="00A9490B">
          <w:t>STN-SR Update</w:t>
        </w:r>
      </w:ins>
      <w:ins w:id="27" w:author="Ulrich Wiehe" w:date="2020-01-22T10:00:00Z">
        <w:r>
          <w:t xml:space="preserve"> for 5G subscriber</w:t>
        </w:r>
      </w:ins>
    </w:p>
    <w:p w14:paraId="032AAE3E" w14:textId="12408CD6" w:rsidR="006F4DDC" w:rsidRDefault="006F4DDC" w:rsidP="006F4DDC">
      <w:pPr>
        <w:pStyle w:val="B1"/>
        <w:rPr>
          <w:ins w:id="28" w:author="Ulrich Wiehe" w:date="2020-01-22T10:00:00Z"/>
        </w:rPr>
      </w:pPr>
      <w:ins w:id="29" w:author="Ulrich Wiehe" w:date="2020-01-22T10:00:00Z">
        <w:r w:rsidRPr="00A20410">
          <w:t>1.</w:t>
        </w:r>
        <w:r w:rsidRPr="00A20410">
          <w:tab/>
          <w:t xml:space="preserve">The </w:t>
        </w:r>
        <w:r>
          <w:t xml:space="preserve">HSS </w:t>
        </w:r>
        <w:r w:rsidRPr="00A20410">
          <w:t>receives a</w:t>
        </w:r>
        <w:r>
          <w:t xml:space="preserve"> </w:t>
        </w:r>
      </w:ins>
      <w:ins w:id="30" w:author="Ulrich Wiehe" w:date="2020-01-22T10:40:00Z">
        <w:r w:rsidR="00A9490B">
          <w:t>request to update the</w:t>
        </w:r>
      </w:ins>
      <w:ins w:id="31" w:author="Ulrich Wiehe" w:date="2020-01-22T10:41:00Z">
        <w:r w:rsidR="00A9490B">
          <w:t xml:space="preserve"> STN-SR</w:t>
        </w:r>
      </w:ins>
      <w:ins w:id="32" w:author="Ulrich Wiehe" w:date="2020-01-22T10:00:00Z">
        <w:r>
          <w:t xml:space="preserve"> from the </w:t>
        </w:r>
      </w:ins>
      <w:ins w:id="33" w:author="Ulrich Wiehe" w:date="2020-01-22T10:41:00Z">
        <w:r w:rsidR="00A9490B">
          <w:t>IMS-AS</w:t>
        </w:r>
      </w:ins>
      <w:ins w:id="34" w:author="Ulrich Wiehe" w:date="2020-01-22T10:00:00Z">
        <w:r>
          <w:t>. The request includes the user's IMPU and IMPI.</w:t>
        </w:r>
      </w:ins>
    </w:p>
    <w:p w14:paraId="43C41FCD" w14:textId="7B0F986D" w:rsidR="00ED6E47" w:rsidRDefault="00ED6E47" w:rsidP="00ED6E47">
      <w:pPr>
        <w:pStyle w:val="NOTE"/>
        <w:rPr>
          <w:ins w:id="35" w:author="Ulrich Wiehe" w:date="2020-01-22T10:43:00Z"/>
        </w:rPr>
      </w:pPr>
      <w:ins w:id="36" w:author="Ulrich Wiehe" w:date="2020-01-22T10:43:00Z">
        <w:r>
          <w:t>NOTE:</w:t>
        </w:r>
        <w:r>
          <w:tab/>
          <w:t xml:space="preserve">An SBA capable IMS-AS makes use of </w:t>
        </w:r>
        <w:proofErr w:type="spellStart"/>
        <w:r>
          <w:t>Nhss_ImsSDM</w:t>
        </w:r>
        <w:proofErr w:type="spellEnd"/>
        <w:r>
          <w:t xml:space="preserve"> service to interact with the HSS for this operation as defined in 3GPP TS 23.228 [7]. Otherwise the IMS-AS makes use of Diameter </w:t>
        </w:r>
        <w:proofErr w:type="spellStart"/>
        <w:r>
          <w:t>Sh</w:t>
        </w:r>
        <w:proofErr w:type="spellEnd"/>
        <w:r>
          <w:t>-</w:t>
        </w:r>
      </w:ins>
      <w:ins w:id="37" w:author="Ulrich Wiehe" w:date="2020-01-22T10:44:00Z">
        <w:r>
          <w:t>PU</w:t>
        </w:r>
      </w:ins>
      <w:ins w:id="38" w:author="Ulrich Wiehe" w:date="2020-01-22T10:43:00Z">
        <w:r>
          <w:t>R/</w:t>
        </w:r>
      </w:ins>
      <w:ins w:id="39" w:author="Ulrich Wiehe" w:date="2020-01-22T10:44:00Z">
        <w:r>
          <w:t>PU</w:t>
        </w:r>
      </w:ins>
      <w:ins w:id="40" w:author="Ulrich Wiehe" w:date="2020-01-22T10:43:00Z">
        <w:r>
          <w:t>A command.</w:t>
        </w:r>
      </w:ins>
    </w:p>
    <w:p w14:paraId="0688B7BF" w14:textId="085B48D4" w:rsidR="006F4DDC" w:rsidRDefault="006F4DDC" w:rsidP="006F4DDC">
      <w:pPr>
        <w:pStyle w:val="B1"/>
        <w:rPr>
          <w:ins w:id="41" w:author="Ulrich Wiehe" w:date="2020-01-22T10:00:00Z"/>
        </w:rPr>
      </w:pPr>
      <w:ins w:id="42" w:author="Ulrich Wiehe" w:date="2020-01-22T10:00:00Z">
        <w:r>
          <w:t>2.</w:t>
        </w:r>
        <w:r>
          <w:tab/>
          <w:t>If the EPS-UDR is used, the HSS reads subscription data from the EPS-UDR</w:t>
        </w:r>
      </w:ins>
      <w:ins w:id="43" w:author="Ulrich Wiehe" w:date="2020-01-22T10:47:00Z">
        <w:r w:rsidR="00ED6E47">
          <w:t xml:space="preserve"> </w:t>
        </w:r>
      </w:ins>
      <w:ins w:id="44" w:author="Ulrich Wiehe" w:date="2020-01-22T10:48:00Z">
        <w:r w:rsidR="00ED6E47">
          <w:t>(which may</w:t>
        </w:r>
      </w:ins>
      <w:ins w:id="45" w:author="Ulrich Wiehe" w:date="2020-01-22T10:49:00Z">
        <w:r w:rsidR="00ED6E47" w:rsidRPr="00ED6E47">
          <w:t xml:space="preserve"> </w:t>
        </w:r>
        <w:r w:rsidR="00ED6E47">
          <w:t>contain an indication that the user has a 5GC subscription)</w:t>
        </w:r>
      </w:ins>
      <w:ins w:id="46" w:author="Ulrich Wiehe" w:date="2020-01-22T10:48:00Z">
        <w:r w:rsidR="00ED6E47">
          <w:t xml:space="preserve"> </w:t>
        </w:r>
      </w:ins>
      <w:ins w:id="47" w:author="Ulrich Wiehe" w:date="2020-01-22T10:47:00Z">
        <w:r w:rsidR="00ED6E47">
          <w:t>and updates the STN-SR stored in the EPS-UDR</w:t>
        </w:r>
      </w:ins>
      <w:ins w:id="48" w:author="Ulrich Wiehe" w:date="2020-01-22T10:00:00Z">
        <w:r>
          <w:t xml:space="preserve">. </w:t>
        </w:r>
      </w:ins>
    </w:p>
    <w:p w14:paraId="45FDD9A0" w14:textId="3A87289C" w:rsidR="006F4DDC" w:rsidRDefault="006F4DDC" w:rsidP="006F4DDC">
      <w:pPr>
        <w:pStyle w:val="B1"/>
        <w:rPr>
          <w:ins w:id="49" w:author="Ulrich Wiehe" w:date="2020-01-22T10:00:00Z"/>
        </w:rPr>
      </w:pPr>
      <w:ins w:id="50" w:author="Ulrich Wiehe" w:date="2020-01-22T10:00:00Z">
        <w:r>
          <w:t>3-4.</w:t>
        </w:r>
        <w:r>
          <w:tab/>
          <w:t xml:space="preserve">The HSS acknowledges receipt of the request and </w:t>
        </w:r>
      </w:ins>
      <w:ins w:id="51" w:author="Ulrich Wiehe" w:date="2020-01-22T10:50:00Z">
        <w:r w:rsidR="00ED6E47">
          <w:t>updates MME and SGSN via S6a and S6d with the new STN-SR</w:t>
        </w:r>
      </w:ins>
      <w:ins w:id="52" w:author="Ulrich Wiehe" w:date="2020-01-22T10:51:00Z">
        <w:r w:rsidR="00ED6E47">
          <w:t>.</w:t>
        </w:r>
      </w:ins>
    </w:p>
    <w:p w14:paraId="3692B4A7" w14:textId="47D17153" w:rsidR="006F4DDC" w:rsidRDefault="006F4DDC" w:rsidP="006F4DDC">
      <w:pPr>
        <w:pStyle w:val="B1"/>
        <w:rPr>
          <w:ins w:id="53" w:author="Ulrich Wiehe" w:date="2020-01-22T10:00:00Z"/>
        </w:rPr>
      </w:pPr>
      <w:ins w:id="54" w:author="Ulrich Wiehe" w:date="2020-01-22T10:00:00Z">
        <w:r>
          <w:lastRenderedPageBreak/>
          <w:t>5.</w:t>
        </w:r>
        <w:r>
          <w:tab/>
          <w:t xml:space="preserve">If the HSS detects in step 2 that the user has a 5GC subscription and unless the user is known not to be registered in 5GC (e.g. in case the user is registered in EPC and the HPLMN is working in single registration mode with N26), the HSS uses the </w:t>
        </w:r>
        <w:proofErr w:type="spellStart"/>
        <w:r>
          <w:t>Nudm_</w:t>
        </w:r>
      </w:ins>
      <w:ins w:id="55" w:author="Ulrich Wiehe" w:date="2020-01-22T10:52:00Z">
        <w:r w:rsidR="00D73DFF">
          <w:t>PP</w:t>
        </w:r>
      </w:ins>
      <w:ins w:id="56" w:author="Ulrich Wiehe" w:date="2020-01-22T10:00:00Z">
        <w:r>
          <w:t>_</w:t>
        </w:r>
      </w:ins>
      <w:ins w:id="57" w:author="Ulrich Wiehe" w:date="2020-01-22T10:52:00Z">
        <w:r w:rsidR="00D73DFF">
          <w:t>Upda</w:t>
        </w:r>
      </w:ins>
      <w:ins w:id="58" w:author="Ulrich Wiehe" w:date="2020-01-22T10:53:00Z">
        <w:r w:rsidR="00D73DFF">
          <w:t>t</w:t>
        </w:r>
      </w:ins>
      <w:ins w:id="59" w:author="Ulrich Wiehe" w:date="2020-01-22T10:52:00Z">
        <w:r w:rsidR="00D73DFF">
          <w:t>e</w:t>
        </w:r>
      </w:ins>
      <w:proofErr w:type="spellEnd"/>
      <w:ins w:id="60" w:author="Ulrich Wiehe" w:date="2020-01-22T10:00:00Z">
        <w:r>
          <w:t xml:space="preserve"> service operation to </w:t>
        </w:r>
      </w:ins>
      <w:ins w:id="61" w:author="Ulrich Wiehe" w:date="2020-01-22T10:52:00Z">
        <w:r w:rsidR="00D73DFF">
          <w:t>update th</w:t>
        </w:r>
      </w:ins>
      <w:ins w:id="62" w:author="Ulrich Wiehe" w:date="2020-01-22T10:53:00Z">
        <w:r w:rsidR="00D73DFF">
          <w:t>e STN-SR in the UDM.</w:t>
        </w:r>
      </w:ins>
    </w:p>
    <w:p w14:paraId="3529493A" w14:textId="173D69E4" w:rsidR="006F4DDC" w:rsidRDefault="006F4DDC" w:rsidP="006F4DDC">
      <w:pPr>
        <w:pStyle w:val="B1"/>
        <w:rPr>
          <w:ins w:id="63" w:author="Ulrich Wiehe" w:date="2020-01-22T10:00:00Z"/>
        </w:rPr>
      </w:pPr>
      <w:ins w:id="64" w:author="Ulrich Wiehe" w:date="2020-01-22T10:00:00Z">
        <w:r>
          <w:t>6.</w:t>
        </w:r>
        <w:r>
          <w:tab/>
          <w:t xml:space="preserve">The UDM </w:t>
        </w:r>
      </w:ins>
      <w:ins w:id="65" w:author="Ulrich Wiehe" w:date="2020-01-22T10:56:00Z">
        <w:r w:rsidR="00D73DFF">
          <w:t>updates</w:t>
        </w:r>
      </w:ins>
      <w:ins w:id="66" w:author="Ulrich Wiehe" w:date="2020-01-22T10:00:00Z">
        <w:r>
          <w:t xml:space="preserve"> the 5GS-UDR </w:t>
        </w:r>
      </w:ins>
      <w:ins w:id="67" w:author="Ulrich Wiehe" w:date="2020-01-22T10:56:00Z">
        <w:r w:rsidR="00D73DFF">
          <w:t>with the ne</w:t>
        </w:r>
      </w:ins>
      <w:ins w:id="68" w:author="Ulrich Wiehe" w:date="2020-01-22T10:57:00Z">
        <w:r w:rsidR="00D73DFF">
          <w:t>w STN-SR</w:t>
        </w:r>
      </w:ins>
      <w:ins w:id="69" w:author="Ulrich Wiehe" w:date="2020-01-22T10:00:00Z">
        <w:r>
          <w:t>.</w:t>
        </w:r>
      </w:ins>
    </w:p>
    <w:p w14:paraId="0BEB18C1" w14:textId="7A09AD4B" w:rsidR="006F4DDC" w:rsidRDefault="006F4DDC" w:rsidP="006F4DDC">
      <w:pPr>
        <w:pStyle w:val="B1"/>
        <w:rPr>
          <w:ins w:id="70" w:author="Ulrich Wiehe" w:date="2020-01-22T10:58:00Z"/>
        </w:rPr>
      </w:pPr>
      <w:ins w:id="71" w:author="Ulrich Wiehe" w:date="2020-01-22T10:00:00Z">
        <w:r>
          <w:t>7.</w:t>
        </w:r>
        <w:r>
          <w:tab/>
          <w:t xml:space="preserve">The UDM acknowledges receipt of </w:t>
        </w:r>
        <w:proofErr w:type="spellStart"/>
        <w:r>
          <w:t>Nudm_</w:t>
        </w:r>
      </w:ins>
      <w:ins w:id="72" w:author="Ulrich Wiehe" w:date="2020-01-22T10:57:00Z">
        <w:r w:rsidR="00D73DFF">
          <w:t>PP</w:t>
        </w:r>
      </w:ins>
      <w:ins w:id="73" w:author="Ulrich Wiehe" w:date="2020-01-22T10:00:00Z">
        <w:r>
          <w:t>_</w:t>
        </w:r>
      </w:ins>
      <w:ins w:id="74" w:author="Ulrich Wiehe" w:date="2020-01-22T10:57:00Z">
        <w:r w:rsidR="00D73DFF">
          <w:t>Update</w:t>
        </w:r>
      </w:ins>
      <w:proofErr w:type="spellEnd"/>
      <w:ins w:id="75" w:author="Ulrich Wiehe" w:date="2020-01-22T10:00:00Z">
        <w:r>
          <w:t xml:space="preserve"> to the HSS.</w:t>
        </w:r>
      </w:ins>
    </w:p>
    <w:p w14:paraId="604A01D7" w14:textId="6C994D9F" w:rsidR="00D73DFF" w:rsidRDefault="00D73DFF" w:rsidP="006F4DDC">
      <w:pPr>
        <w:pStyle w:val="B1"/>
        <w:rPr>
          <w:ins w:id="76" w:author="Ulrich Wiehe" w:date="2020-01-22T10:00:00Z"/>
        </w:rPr>
      </w:pPr>
      <w:ins w:id="77" w:author="Ulrich Wiehe" w:date="2020-01-22T10:58:00Z">
        <w:r>
          <w:t>8.</w:t>
        </w:r>
        <w:r>
          <w:tab/>
        </w:r>
      </w:ins>
      <w:ins w:id="78" w:author="Ulrich Wiehe" w:date="2020-01-22T10:59:00Z">
        <w:r>
          <w:t xml:space="preserve">The UDM reads data from the 5GS-UDR to see which NFs have subscribed to </w:t>
        </w:r>
      </w:ins>
      <w:ins w:id="79" w:author="Ulrich Wiehe" w:date="2020-01-22T11:00:00Z">
        <w:r>
          <w:t xml:space="preserve">notifications on change of </w:t>
        </w:r>
      </w:ins>
      <w:ins w:id="80" w:author="Ulrich Wiehe" w:date="2020-01-22T10:59:00Z">
        <w:r>
          <w:t>Access and Mobility Subscription</w:t>
        </w:r>
      </w:ins>
      <w:ins w:id="81" w:author="Ulrich Wiehe" w:date="2020-01-22T11:00:00Z">
        <w:r>
          <w:t xml:space="preserve"> Data.</w:t>
        </w:r>
      </w:ins>
    </w:p>
    <w:p w14:paraId="5521600E" w14:textId="3E94CF48" w:rsidR="006F4DDC" w:rsidRDefault="00D73DFF" w:rsidP="006F4DDC">
      <w:pPr>
        <w:pStyle w:val="B1"/>
        <w:rPr>
          <w:ins w:id="82" w:author="Ulrich Wiehe" w:date="2020-01-22T10:00:00Z"/>
        </w:rPr>
      </w:pPr>
      <w:ins w:id="83" w:author="Ulrich Wiehe" w:date="2020-01-22T10:58:00Z">
        <w:r>
          <w:t>9-10</w:t>
        </w:r>
      </w:ins>
      <w:ins w:id="84" w:author="Ulrich Wiehe" w:date="2020-01-22T10:00:00Z">
        <w:r w:rsidR="006F4DDC">
          <w:t>.</w:t>
        </w:r>
        <w:r w:rsidR="006F4DDC">
          <w:tab/>
          <w:t>The UDM notifies all subscribed NFs (AMF).</w:t>
        </w:r>
      </w:ins>
    </w:p>
    <w:p w14:paraId="2C77AB4C" w14:textId="0694112B" w:rsidR="00EB2A1D" w:rsidRPr="006B5418" w:rsidRDefault="00EB2A1D" w:rsidP="00EB2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9B7BF" w14:textId="77777777" w:rsidR="003977A5" w:rsidRDefault="003977A5" w:rsidP="003977A5">
      <w:pPr>
        <w:pStyle w:val="Heading3"/>
      </w:pPr>
      <w:bookmarkStart w:id="85" w:name="_Toc18836317"/>
      <w:bookmarkStart w:id="86" w:name="_Toc22623776"/>
      <w:bookmarkStart w:id="87" w:name="_Toc24764618"/>
      <w:bookmarkStart w:id="88" w:name="_Toc26198374"/>
      <w:bookmarkStart w:id="89" w:name="_Toc26198441"/>
      <w:bookmarkEnd w:id="0"/>
      <w:bookmarkEnd w:id="1"/>
      <w:bookmarkEnd w:id="2"/>
      <w:bookmarkEnd w:id="3"/>
      <w:bookmarkEnd w:id="4"/>
      <w:r>
        <w:t>6.2.1</w:t>
      </w:r>
      <w:r>
        <w:tab/>
        <w:t>General</w:t>
      </w:r>
      <w:bookmarkEnd w:id="85"/>
      <w:bookmarkEnd w:id="86"/>
      <w:bookmarkEnd w:id="87"/>
      <w:bookmarkEnd w:id="88"/>
      <w:bookmarkEnd w:id="89"/>
    </w:p>
    <w:p w14:paraId="5B3AD43B" w14:textId="77777777" w:rsidR="003977A5" w:rsidRDefault="003977A5" w:rsidP="003977A5">
      <w:r>
        <w:t>The following table illustrates the UDM Services.</w:t>
      </w:r>
    </w:p>
    <w:p w14:paraId="7AECBDF7" w14:textId="77777777" w:rsidR="003977A5" w:rsidRPr="00050CA8" w:rsidRDefault="003977A5" w:rsidP="003977A5">
      <w:pPr>
        <w:pStyle w:val="TH"/>
      </w:pPr>
      <w:r w:rsidRPr="00050CA8">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14:paraId="3FB81671" w14:textId="77777777" w:rsidTr="00101403">
        <w:tc>
          <w:tcPr>
            <w:tcW w:w="1526" w:type="dxa"/>
            <w:tcBorders>
              <w:bottom w:val="single" w:sz="4" w:space="0" w:color="auto"/>
            </w:tcBorders>
          </w:tcPr>
          <w:p w14:paraId="6740981A" w14:textId="77777777" w:rsidR="003977A5" w:rsidRPr="00050CA8" w:rsidRDefault="003977A5" w:rsidP="00101403">
            <w:pPr>
              <w:pStyle w:val="TAH"/>
              <w:rPr>
                <w:rFonts w:eastAsia="SimSun"/>
              </w:rPr>
            </w:pPr>
            <w:r w:rsidRPr="00050CA8">
              <w:rPr>
                <w:rFonts w:eastAsia="SimSun"/>
              </w:rPr>
              <w:t>NF service</w:t>
            </w:r>
          </w:p>
        </w:tc>
        <w:tc>
          <w:tcPr>
            <w:tcW w:w="2977" w:type="dxa"/>
          </w:tcPr>
          <w:p w14:paraId="34180286" w14:textId="77777777" w:rsidR="003977A5" w:rsidRPr="00050CA8" w:rsidRDefault="003977A5" w:rsidP="00101403">
            <w:pPr>
              <w:pStyle w:val="TAH"/>
              <w:rPr>
                <w:rFonts w:eastAsia="SimSun"/>
              </w:rPr>
            </w:pPr>
            <w:r w:rsidRPr="00050CA8">
              <w:rPr>
                <w:rFonts w:eastAsia="SimSun"/>
                <w:lang w:eastAsia="zh-CN"/>
              </w:rPr>
              <w:t>Service Operations</w:t>
            </w:r>
          </w:p>
        </w:tc>
        <w:tc>
          <w:tcPr>
            <w:tcW w:w="1897" w:type="dxa"/>
          </w:tcPr>
          <w:p w14:paraId="1825A9CC"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7EFA5C9"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0CD435C0" w14:textId="77777777" w:rsidTr="00101403">
        <w:trPr>
          <w:trHeight w:val="20"/>
        </w:trPr>
        <w:tc>
          <w:tcPr>
            <w:tcW w:w="1526" w:type="dxa"/>
            <w:vMerge w:val="restart"/>
          </w:tcPr>
          <w:p w14:paraId="1441C1CC" w14:textId="77777777" w:rsidR="003977A5" w:rsidRPr="00B45B6B" w:rsidRDefault="003977A5" w:rsidP="00101403">
            <w:pPr>
              <w:pStyle w:val="TAL"/>
            </w:pPr>
            <w:r w:rsidRPr="00050CA8">
              <w:rPr>
                <w:rFonts w:eastAsia="SimSun"/>
                <w:lang w:eastAsia="zh-CN"/>
              </w:rPr>
              <w:t>UE</w:t>
            </w:r>
            <w:r>
              <w:rPr>
                <w:rFonts w:eastAsia="SimSun"/>
                <w:lang w:eastAsia="zh-CN"/>
              </w:rPr>
              <w:t>CM</w:t>
            </w:r>
          </w:p>
        </w:tc>
        <w:tc>
          <w:tcPr>
            <w:tcW w:w="2977" w:type="dxa"/>
          </w:tcPr>
          <w:p w14:paraId="39B4734B" w14:textId="77777777" w:rsidR="003977A5" w:rsidRPr="00050CA8" w:rsidRDefault="003977A5" w:rsidP="00101403">
            <w:pPr>
              <w:pStyle w:val="TAL"/>
              <w:rPr>
                <w:rFonts w:eastAsia="SimSun"/>
                <w:lang w:eastAsia="zh-CN"/>
              </w:rPr>
            </w:pPr>
            <w:r>
              <w:rPr>
                <w:rFonts w:eastAsia="SimSun"/>
                <w:lang w:eastAsia="zh-CN"/>
              </w:rPr>
              <w:t>P-</w:t>
            </w:r>
            <w:proofErr w:type="spellStart"/>
            <w:r>
              <w:rPr>
                <w:rFonts w:eastAsia="SimSun"/>
                <w:lang w:eastAsia="zh-CN"/>
              </w:rPr>
              <w:t>CscfRestorationTrigger</w:t>
            </w:r>
            <w:proofErr w:type="spellEnd"/>
          </w:p>
        </w:tc>
        <w:tc>
          <w:tcPr>
            <w:tcW w:w="1897" w:type="dxa"/>
          </w:tcPr>
          <w:p w14:paraId="5AB7E953"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5C7EF044" w14:textId="77777777" w:rsidR="003977A5" w:rsidRPr="00050CA8" w:rsidRDefault="003977A5" w:rsidP="00101403">
            <w:pPr>
              <w:pStyle w:val="TAL"/>
              <w:rPr>
                <w:rFonts w:eastAsia="SimSun"/>
                <w:lang w:eastAsia="zh-CN"/>
              </w:rPr>
            </w:pPr>
            <w:r>
              <w:rPr>
                <w:rFonts w:eastAsia="SimSun"/>
                <w:lang w:eastAsia="zh-CN"/>
              </w:rPr>
              <w:t>HSS</w:t>
            </w:r>
          </w:p>
        </w:tc>
      </w:tr>
      <w:tr w:rsidR="003977A5" w:rsidRPr="00050CA8" w14:paraId="14BD81AE" w14:textId="77777777" w:rsidTr="00101403">
        <w:trPr>
          <w:trHeight w:val="20"/>
        </w:trPr>
        <w:tc>
          <w:tcPr>
            <w:tcW w:w="1526" w:type="dxa"/>
            <w:vMerge/>
          </w:tcPr>
          <w:p w14:paraId="441EC072" w14:textId="77777777" w:rsidR="003977A5" w:rsidRPr="00050CA8" w:rsidRDefault="003977A5" w:rsidP="00101403">
            <w:pPr>
              <w:pStyle w:val="TAL"/>
              <w:rPr>
                <w:rFonts w:eastAsia="SimSun"/>
                <w:lang w:eastAsia="zh-CN"/>
              </w:rPr>
            </w:pPr>
          </w:p>
        </w:tc>
        <w:tc>
          <w:tcPr>
            <w:tcW w:w="2977" w:type="dxa"/>
          </w:tcPr>
          <w:p w14:paraId="6AC9AA01" w14:textId="77777777" w:rsidR="003977A5" w:rsidRDefault="003977A5" w:rsidP="00101403">
            <w:pPr>
              <w:pStyle w:val="TAL"/>
              <w:rPr>
                <w:rFonts w:eastAsia="SimSun"/>
                <w:lang w:eastAsia="zh-CN"/>
              </w:rPr>
            </w:pPr>
            <w:r>
              <w:rPr>
                <w:rFonts w:eastAsia="SimSun"/>
                <w:lang w:eastAsia="zh-CN"/>
              </w:rPr>
              <w:t>Get</w:t>
            </w:r>
          </w:p>
        </w:tc>
        <w:tc>
          <w:tcPr>
            <w:tcW w:w="1897" w:type="dxa"/>
          </w:tcPr>
          <w:p w14:paraId="558BEB56"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73D02F8F" w14:textId="77777777" w:rsidR="003977A5" w:rsidRDefault="003977A5" w:rsidP="00101403">
            <w:pPr>
              <w:pStyle w:val="TAL"/>
              <w:rPr>
                <w:rFonts w:eastAsia="SimSun"/>
                <w:lang w:eastAsia="zh-CN"/>
              </w:rPr>
            </w:pPr>
            <w:r>
              <w:rPr>
                <w:rFonts w:eastAsia="SimSun"/>
                <w:lang w:eastAsia="zh-CN"/>
              </w:rPr>
              <w:t>HSS</w:t>
            </w:r>
          </w:p>
        </w:tc>
      </w:tr>
      <w:tr w:rsidR="003977A5" w:rsidRPr="00050CA8" w14:paraId="7334AD31" w14:textId="77777777" w:rsidTr="00101403">
        <w:trPr>
          <w:trHeight w:val="440"/>
        </w:trPr>
        <w:tc>
          <w:tcPr>
            <w:tcW w:w="1526" w:type="dxa"/>
            <w:vMerge/>
          </w:tcPr>
          <w:p w14:paraId="4524A616" w14:textId="77777777" w:rsidR="003977A5" w:rsidRPr="00050CA8" w:rsidRDefault="003977A5" w:rsidP="00101403">
            <w:pPr>
              <w:pStyle w:val="TAL"/>
              <w:rPr>
                <w:rFonts w:eastAsia="SimSun"/>
                <w:lang w:eastAsia="zh-CN"/>
              </w:rPr>
            </w:pPr>
          </w:p>
        </w:tc>
        <w:tc>
          <w:tcPr>
            <w:tcW w:w="2977" w:type="dxa"/>
          </w:tcPr>
          <w:p w14:paraId="2A046479" w14:textId="77777777" w:rsidR="003977A5" w:rsidRDefault="003977A5" w:rsidP="00101403">
            <w:pPr>
              <w:pStyle w:val="TAL"/>
              <w:rPr>
                <w:rFonts w:eastAsia="SimSun"/>
                <w:lang w:eastAsia="zh-CN"/>
              </w:rPr>
            </w:pPr>
            <w:proofErr w:type="spellStart"/>
            <w:r>
              <w:rPr>
                <w:rFonts w:eastAsia="SimSun"/>
                <w:lang w:eastAsia="zh-CN"/>
              </w:rPr>
              <w:t>AMFDeregistration</w:t>
            </w:r>
            <w:proofErr w:type="spellEnd"/>
          </w:p>
        </w:tc>
        <w:tc>
          <w:tcPr>
            <w:tcW w:w="1897" w:type="dxa"/>
          </w:tcPr>
          <w:p w14:paraId="058F3E91"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35FF486" w14:textId="77777777" w:rsidR="003977A5" w:rsidRDefault="003977A5" w:rsidP="00101403">
            <w:pPr>
              <w:pStyle w:val="TAL"/>
              <w:rPr>
                <w:rFonts w:eastAsia="SimSun"/>
                <w:lang w:eastAsia="zh-CN"/>
              </w:rPr>
            </w:pPr>
            <w:r>
              <w:rPr>
                <w:rFonts w:eastAsia="SimSun"/>
                <w:lang w:eastAsia="zh-CN"/>
              </w:rPr>
              <w:t>HSS</w:t>
            </w:r>
          </w:p>
        </w:tc>
      </w:tr>
      <w:tr w:rsidR="003977A5" w:rsidRPr="00050CA8" w14:paraId="30D4F13C" w14:textId="77777777" w:rsidTr="00101403">
        <w:trPr>
          <w:trHeight w:val="20"/>
        </w:trPr>
        <w:tc>
          <w:tcPr>
            <w:tcW w:w="1526" w:type="dxa"/>
            <w:vMerge w:val="restart"/>
          </w:tcPr>
          <w:p w14:paraId="46E51BF3" w14:textId="77777777" w:rsidR="003977A5" w:rsidRPr="00050CA8" w:rsidRDefault="003977A5" w:rsidP="00101403">
            <w:pPr>
              <w:pStyle w:val="TAL"/>
              <w:rPr>
                <w:rFonts w:eastAsia="SimSun"/>
                <w:lang w:eastAsia="zh-CN"/>
              </w:rPr>
            </w:pPr>
            <w:r>
              <w:rPr>
                <w:rFonts w:eastAsia="SimSun"/>
                <w:lang w:eastAsia="zh-CN"/>
              </w:rPr>
              <w:t>MT</w:t>
            </w:r>
          </w:p>
        </w:tc>
        <w:tc>
          <w:tcPr>
            <w:tcW w:w="2977" w:type="dxa"/>
          </w:tcPr>
          <w:p w14:paraId="5E6E0986" w14:textId="77777777" w:rsidR="003977A5" w:rsidRDefault="003977A5" w:rsidP="00101403">
            <w:pPr>
              <w:pStyle w:val="TAL"/>
              <w:rPr>
                <w:rFonts w:eastAsia="SimSun"/>
                <w:lang w:eastAsia="zh-CN"/>
              </w:rPr>
            </w:pPr>
            <w:proofErr w:type="spellStart"/>
            <w:r>
              <w:rPr>
                <w:rFonts w:eastAsia="SimSun"/>
                <w:lang w:eastAsia="zh-CN"/>
              </w:rPr>
              <w:t>ProvideDomainSelectionInfo</w:t>
            </w:r>
            <w:proofErr w:type="spellEnd"/>
          </w:p>
        </w:tc>
        <w:tc>
          <w:tcPr>
            <w:tcW w:w="1897" w:type="dxa"/>
          </w:tcPr>
          <w:p w14:paraId="3E704820" w14:textId="77777777" w:rsidR="003977A5" w:rsidRPr="00050CA8" w:rsidRDefault="003977A5" w:rsidP="00101403">
            <w:pPr>
              <w:pStyle w:val="TAL"/>
              <w:rPr>
                <w:rFonts w:eastAsia="SimSun"/>
                <w:lang w:eastAsia="zh-CN"/>
              </w:rPr>
            </w:pPr>
            <w:r>
              <w:rPr>
                <w:rFonts w:eastAsia="SimSun"/>
                <w:lang w:eastAsia="zh-CN"/>
              </w:rPr>
              <w:t>Request/Response</w:t>
            </w:r>
          </w:p>
        </w:tc>
        <w:tc>
          <w:tcPr>
            <w:tcW w:w="1701" w:type="dxa"/>
          </w:tcPr>
          <w:p w14:paraId="748BC36C" w14:textId="77777777" w:rsidR="003977A5" w:rsidRDefault="003977A5" w:rsidP="00101403">
            <w:pPr>
              <w:pStyle w:val="TAL"/>
              <w:rPr>
                <w:rFonts w:eastAsia="SimSun"/>
                <w:lang w:eastAsia="zh-CN"/>
              </w:rPr>
            </w:pPr>
            <w:r>
              <w:rPr>
                <w:rFonts w:eastAsia="SimSun"/>
                <w:lang w:eastAsia="zh-CN"/>
              </w:rPr>
              <w:t>HSS</w:t>
            </w:r>
          </w:p>
        </w:tc>
      </w:tr>
      <w:tr w:rsidR="003977A5" w:rsidRPr="00050CA8" w14:paraId="26EE07F4" w14:textId="77777777" w:rsidTr="00101403">
        <w:trPr>
          <w:trHeight w:val="20"/>
        </w:trPr>
        <w:tc>
          <w:tcPr>
            <w:tcW w:w="1526" w:type="dxa"/>
            <w:vMerge/>
          </w:tcPr>
          <w:p w14:paraId="74374CF5" w14:textId="77777777" w:rsidR="003977A5" w:rsidRDefault="003977A5" w:rsidP="00101403">
            <w:pPr>
              <w:pStyle w:val="TAL"/>
              <w:rPr>
                <w:rFonts w:eastAsia="SimSun"/>
                <w:lang w:eastAsia="zh-CN"/>
              </w:rPr>
            </w:pPr>
          </w:p>
        </w:tc>
        <w:tc>
          <w:tcPr>
            <w:tcW w:w="2977" w:type="dxa"/>
          </w:tcPr>
          <w:p w14:paraId="08903BC2" w14:textId="77777777" w:rsidR="003977A5" w:rsidRDefault="003977A5" w:rsidP="00101403">
            <w:pPr>
              <w:pStyle w:val="TAL"/>
              <w:rPr>
                <w:rFonts w:eastAsia="SimSun"/>
                <w:lang w:eastAsia="zh-CN"/>
              </w:rPr>
            </w:pPr>
            <w:proofErr w:type="spellStart"/>
            <w:r>
              <w:rPr>
                <w:rFonts w:eastAsia="SimSun"/>
                <w:lang w:eastAsia="zh-CN"/>
              </w:rPr>
              <w:t>ProvideUserState</w:t>
            </w:r>
            <w:proofErr w:type="spellEnd"/>
          </w:p>
        </w:tc>
        <w:tc>
          <w:tcPr>
            <w:tcW w:w="1897" w:type="dxa"/>
          </w:tcPr>
          <w:p w14:paraId="2051328F"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60D4A73" w14:textId="77777777" w:rsidR="003977A5" w:rsidRDefault="003977A5" w:rsidP="00101403">
            <w:pPr>
              <w:pStyle w:val="TAL"/>
              <w:rPr>
                <w:rFonts w:eastAsia="SimSun"/>
                <w:lang w:eastAsia="zh-CN"/>
              </w:rPr>
            </w:pPr>
            <w:r>
              <w:rPr>
                <w:rFonts w:eastAsia="SimSun"/>
                <w:lang w:eastAsia="zh-CN"/>
              </w:rPr>
              <w:t>HSS</w:t>
            </w:r>
          </w:p>
        </w:tc>
      </w:tr>
      <w:tr w:rsidR="003977A5" w:rsidRPr="00050CA8" w14:paraId="3BFB33E2" w14:textId="77777777" w:rsidTr="00101403">
        <w:trPr>
          <w:trHeight w:val="20"/>
        </w:trPr>
        <w:tc>
          <w:tcPr>
            <w:tcW w:w="1526" w:type="dxa"/>
            <w:vMerge/>
          </w:tcPr>
          <w:p w14:paraId="14B3DDE1" w14:textId="77777777" w:rsidR="003977A5" w:rsidRDefault="003977A5" w:rsidP="00101403">
            <w:pPr>
              <w:pStyle w:val="TAL"/>
              <w:rPr>
                <w:rFonts w:eastAsia="SimSun"/>
                <w:lang w:eastAsia="zh-CN"/>
              </w:rPr>
            </w:pPr>
          </w:p>
        </w:tc>
        <w:tc>
          <w:tcPr>
            <w:tcW w:w="2977" w:type="dxa"/>
          </w:tcPr>
          <w:p w14:paraId="5353CA18" w14:textId="77777777" w:rsidR="003977A5" w:rsidRDefault="003977A5" w:rsidP="00101403">
            <w:pPr>
              <w:pStyle w:val="TAL"/>
              <w:rPr>
                <w:rFonts w:eastAsia="SimSun"/>
                <w:lang w:eastAsia="zh-CN"/>
              </w:rPr>
            </w:pPr>
            <w:proofErr w:type="spellStart"/>
            <w:r>
              <w:rPr>
                <w:rFonts w:eastAsia="SimSun"/>
                <w:lang w:eastAsia="zh-CN"/>
              </w:rPr>
              <w:t>ProvideLocationInfo</w:t>
            </w:r>
            <w:proofErr w:type="spellEnd"/>
          </w:p>
        </w:tc>
        <w:tc>
          <w:tcPr>
            <w:tcW w:w="1897" w:type="dxa"/>
          </w:tcPr>
          <w:p w14:paraId="507CCDE3"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5EF36F21" w14:textId="77777777" w:rsidR="003977A5" w:rsidRDefault="003977A5" w:rsidP="00101403">
            <w:pPr>
              <w:pStyle w:val="TAL"/>
              <w:rPr>
                <w:rFonts w:eastAsia="SimSun"/>
                <w:lang w:eastAsia="zh-CN"/>
              </w:rPr>
            </w:pPr>
            <w:r>
              <w:rPr>
                <w:rFonts w:eastAsia="SimSun"/>
                <w:lang w:eastAsia="zh-CN"/>
              </w:rPr>
              <w:t>HSS</w:t>
            </w:r>
          </w:p>
        </w:tc>
      </w:tr>
      <w:tr w:rsidR="003977A5" w:rsidRPr="00050CA8" w14:paraId="0FD2B6FD" w14:textId="77777777" w:rsidTr="00101403">
        <w:trPr>
          <w:trHeight w:val="20"/>
        </w:trPr>
        <w:tc>
          <w:tcPr>
            <w:tcW w:w="1526" w:type="dxa"/>
            <w:vMerge w:val="restart"/>
            <w:tcBorders>
              <w:top w:val="single" w:sz="4" w:space="0" w:color="auto"/>
              <w:left w:val="single" w:sz="4" w:space="0" w:color="auto"/>
              <w:right w:val="single" w:sz="4" w:space="0" w:color="auto"/>
            </w:tcBorders>
          </w:tcPr>
          <w:p w14:paraId="2F023859" w14:textId="77777777" w:rsidR="003977A5" w:rsidRPr="00050CA8" w:rsidRDefault="003977A5" w:rsidP="00101403">
            <w:pPr>
              <w:pStyle w:val="TAL"/>
              <w:rPr>
                <w:rFonts w:eastAsia="SimSun"/>
                <w:lang w:eastAsia="zh-CN"/>
              </w:rPr>
            </w:pPr>
            <w:proofErr w:type="spellStart"/>
            <w:r>
              <w:rPr>
                <w:rFonts w:eastAsia="SimSun"/>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
          <w:p w14:paraId="0338809B" w14:textId="77777777" w:rsidR="003977A5" w:rsidRDefault="003977A5" w:rsidP="00101403">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29AA7EB8" w14:textId="77777777" w:rsidR="003977A5" w:rsidRPr="00050CA8" w:rsidRDefault="003977A5" w:rsidP="00101403">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0CCC2C78" w14:textId="77777777" w:rsidR="003977A5" w:rsidRDefault="003977A5" w:rsidP="00101403">
            <w:pPr>
              <w:pStyle w:val="TAL"/>
              <w:rPr>
                <w:rFonts w:eastAsia="SimSun"/>
                <w:lang w:eastAsia="zh-CN"/>
              </w:rPr>
            </w:pPr>
            <w:r>
              <w:rPr>
                <w:rFonts w:eastAsia="SimSun"/>
                <w:lang w:eastAsia="zh-CN"/>
              </w:rPr>
              <w:t>HSS</w:t>
            </w:r>
          </w:p>
        </w:tc>
      </w:tr>
      <w:tr w:rsidR="003977A5" w:rsidRPr="00050CA8" w14:paraId="08C51ACC" w14:textId="77777777" w:rsidTr="00101403">
        <w:trPr>
          <w:trHeight w:val="20"/>
        </w:trPr>
        <w:tc>
          <w:tcPr>
            <w:tcW w:w="1526" w:type="dxa"/>
            <w:vMerge/>
            <w:tcBorders>
              <w:left w:val="single" w:sz="4" w:space="0" w:color="auto"/>
              <w:right w:val="single" w:sz="4" w:space="0" w:color="auto"/>
            </w:tcBorders>
          </w:tcPr>
          <w:p w14:paraId="21C2AEA6" w14:textId="77777777" w:rsidR="003977A5" w:rsidRDefault="003977A5" w:rsidP="00101403">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44B2EC9F" w14:textId="77777777" w:rsidR="003977A5" w:rsidRDefault="003977A5" w:rsidP="00101403">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1F2C7332" w14:textId="77777777" w:rsidR="003977A5" w:rsidRDefault="003977A5" w:rsidP="00101403">
            <w:pPr>
              <w:pStyle w:val="TAL"/>
              <w:rPr>
                <w:rFonts w:eastAsia="SimSun"/>
                <w:lang w:eastAsia="zh-CN"/>
              </w:rPr>
            </w:pPr>
          </w:p>
        </w:tc>
        <w:tc>
          <w:tcPr>
            <w:tcW w:w="1701" w:type="dxa"/>
            <w:vMerge/>
            <w:tcBorders>
              <w:left w:val="single" w:sz="4" w:space="0" w:color="auto"/>
              <w:right w:val="single" w:sz="4" w:space="0" w:color="auto"/>
            </w:tcBorders>
          </w:tcPr>
          <w:p w14:paraId="074BFA11" w14:textId="77777777" w:rsidR="003977A5" w:rsidRDefault="003977A5" w:rsidP="00101403">
            <w:pPr>
              <w:pStyle w:val="TAL"/>
              <w:rPr>
                <w:rFonts w:eastAsia="SimSun"/>
                <w:lang w:eastAsia="zh-CN"/>
              </w:rPr>
            </w:pPr>
          </w:p>
        </w:tc>
      </w:tr>
      <w:tr w:rsidR="003977A5" w:rsidRPr="00050CA8" w14:paraId="1C01D346" w14:textId="77777777" w:rsidTr="00101403">
        <w:trPr>
          <w:trHeight w:val="20"/>
        </w:trPr>
        <w:tc>
          <w:tcPr>
            <w:tcW w:w="1526" w:type="dxa"/>
            <w:tcBorders>
              <w:top w:val="single" w:sz="4" w:space="0" w:color="auto"/>
              <w:left w:val="single" w:sz="4" w:space="0" w:color="auto"/>
              <w:bottom w:val="single" w:sz="4" w:space="0" w:color="auto"/>
              <w:right w:val="single" w:sz="4" w:space="0" w:color="auto"/>
            </w:tcBorders>
          </w:tcPr>
          <w:p w14:paraId="0CA1B591" w14:textId="77777777" w:rsidR="003977A5" w:rsidRDefault="003977A5" w:rsidP="00101403">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32BF2AA8" w14:textId="7DED669B" w:rsidR="003977A5" w:rsidRDefault="003977A5" w:rsidP="00101403">
            <w:pPr>
              <w:pStyle w:val="TAL"/>
              <w:rPr>
                <w:rFonts w:eastAsia="SimSun"/>
                <w:lang w:eastAsia="zh-CN"/>
              </w:rPr>
            </w:pPr>
            <w:proofErr w:type="spellStart"/>
            <w:r>
              <w:rPr>
                <w:rFonts w:eastAsia="SimSun"/>
                <w:lang w:eastAsia="zh-CN"/>
              </w:rPr>
              <w:t>Get</w:t>
            </w:r>
            <w:r w:rsidR="00550F79">
              <w:rPr>
                <w:rFonts w:eastAsia="SimSun"/>
                <w:lang w:eastAsia="zh-CN"/>
              </w:rPr>
              <w:t>HssAv</w:t>
            </w:r>
            <w:proofErr w:type="spellEnd"/>
          </w:p>
        </w:tc>
        <w:tc>
          <w:tcPr>
            <w:tcW w:w="1897" w:type="dxa"/>
            <w:tcBorders>
              <w:top w:val="single" w:sz="4" w:space="0" w:color="auto"/>
              <w:left w:val="single" w:sz="4" w:space="0" w:color="auto"/>
              <w:bottom w:val="single" w:sz="4" w:space="0" w:color="auto"/>
              <w:right w:val="single" w:sz="4" w:space="0" w:color="auto"/>
            </w:tcBorders>
          </w:tcPr>
          <w:p w14:paraId="6AD44499" w14:textId="77777777" w:rsidR="003977A5" w:rsidRDefault="003977A5" w:rsidP="0010140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C588C0E" w14:textId="77777777" w:rsidR="003977A5" w:rsidRDefault="003977A5" w:rsidP="00101403">
            <w:pPr>
              <w:pStyle w:val="TAL"/>
              <w:rPr>
                <w:rFonts w:eastAsia="SimSun"/>
                <w:lang w:eastAsia="zh-CN"/>
              </w:rPr>
            </w:pPr>
            <w:r>
              <w:rPr>
                <w:rFonts w:eastAsia="SimSun"/>
                <w:lang w:eastAsia="zh-CN"/>
              </w:rPr>
              <w:t>HSS</w:t>
            </w:r>
          </w:p>
        </w:tc>
      </w:tr>
      <w:tr w:rsidR="00ED3129" w14:paraId="39FC33F7" w14:textId="77777777" w:rsidTr="00ED3129">
        <w:trPr>
          <w:trHeight w:val="20"/>
        </w:trPr>
        <w:tc>
          <w:tcPr>
            <w:tcW w:w="1526" w:type="dxa"/>
            <w:tcBorders>
              <w:top w:val="single" w:sz="4" w:space="0" w:color="auto"/>
              <w:left w:val="single" w:sz="4" w:space="0" w:color="auto"/>
              <w:bottom w:val="single" w:sz="4" w:space="0" w:color="auto"/>
              <w:right w:val="single" w:sz="4" w:space="0" w:color="auto"/>
            </w:tcBorders>
          </w:tcPr>
          <w:p w14:paraId="37D18EE5" w14:textId="77777777" w:rsidR="00ED3129" w:rsidRDefault="00ED3129" w:rsidP="006F4DDC">
            <w:pPr>
              <w:pStyle w:val="TAL"/>
              <w:rPr>
                <w:rFonts w:eastAsia="SimSun"/>
                <w:lang w:eastAsia="zh-CN"/>
              </w:rPr>
            </w:pPr>
            <w:r>
              <w:rPr>
                <w:rFonts w:eastAsia="SimSun"/>
                <w:lang w:eastAsia="zh-CN"/>
              </w:rPr>
              <w:t>SDM</w:t>
            </w:r>
          </w:p>
        </w:tc>
        <w:tc>
          <w:tcPr>
            <w:tcW w:w="2977" w:type="dxa"/>
            <w:tcBorders>
              <w:top w:val="single" w:sz="4" w:space="0" w:color="auto"/>
              <w:left w:val="single" w:sz="4" w:space="0" w:color="auto"/>
              <w:bottom w:val="single" w:sz="4" w:space="0" w:color="auto"/>
              <w:right w:val="single" w:sz="4" w:space="0" w:color="auto"/>
            </w:tcBorders>
          </w:tcPr>
          <w:p w14:paraId="7D63BEDB" w14:textId="77777777" w:rsidR="00ED3129" w:rsidRDefault="00ED3129" w:rsidP="006F4DDC">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769DD0CA" w14:textId="77777777" w:rsidR="00ED3129" w:rsidRDefault="00ED3129" w:rsidP="006F4DDC">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F5FD1B1" w14:textId="77777777" w:rsidR="00ED3129" w:rsidRDefault="00ED3129" w:rsidP="006F4DDC">
            <w:pPr>
              <w:pStyle w:val="TAL"/>
              <w:rPr>
                <w:rFonts w:eastAsia="SimSun"/>
                <w:lang w:eastAsia="zh-CN"/>
              </w:rPr>
            </w:pPr>
            <w:r>
              <w:rPr>
                <w:rFonts w:eastAsia="SimSun"/>
                <w:lang w:eastAsia="zh-CN"/>
              </w:rPr>
              <w:t>HSS</w:t>
            </w:r>
          </w:p>
        </w:tc>
      </w:tr>
      <w:tr w:rsidR="00C63165" w14:paraId="4F5D16E0" w14:textId="77777777" w:rsidTr="00ED3129">
        <w:trPr>
          <w:trHeight w:val="20"/>
          <w:ins w:id="90" w:author="Ulrich Wiehe" w:date="2020-01-22T11:05:00Z"/>
        </w:trPr>
        <w:tc>
          <w:tcPr>
            <w:tcW w:w="1526" w:type="dxa"/>
            <w:tcBorders>
              <w:top w:val="single" w:sz="4" w:space="0" w:color="auto"/>
              <w:left w:val="single" w:sz="4" w:space="0" w:color="auto"/>
              <w:bottom w:val="single" w:sz="4" w:space="0" w:color="auto"/>
              <w:right w:val="single" w:sz="4" w:space="0" w:color="auto"/>
            </w:tcBorders>
          </w:tcPr>
          <w:p w14:paraId="6C35E947" w14:textId="5CCBF20A" w:rsidR="00C63165" w:rsidRDefault="00C63165" w:rsidP="006F4DDC">
            <w:pPr>
              <w:pStyle w:val="TAL"/>
              <w:rPr>
                <w:ins w:id="91" w:author="Ulrich Wiehe" w:date="2020-01-22T11:05:00Z"/>
                <w:rFonts w:eastAsia="SimSun"/>
                <w:lang w:eastAsia="zh-CN"/>
              </w:rPr>
            </w:pPr>
            <w:ins w:id="92" w:author="Ulrich Wiehe" w:date="2020-01-22T11:05:00Z">
              <w:r>
                <w:rPr>
                  <w:rFonts w:eastAsia="SimSun"/>
                  <w:lang w:eastAsia="zh-CN"/>
                </w:rPr>
                <w:t>PP</w:t>
              </w:r>
            </w:ins>
          </w:p>
        </w:tc>
        <w:tc>
          <w:tcPr>
            <w:tcW w:w="2977" w:type="dxa"/>
            <w:tcBorders>
              <w:top w:val="single" w:sz="4" w:space="0" w:color="auto"/>
              <w:left w:val="single" w:sz="4" w:space="0" w:color="auto"/>
              <w:bottom w:val="single" w:sz="4" w:space="0" w:color="auto"/>
              <w:right w:val="single" w:sz="4" w:space="0" w:color="auto"/>
            </w:tcBorders>
          </w:tcPr>
          <w:p w14:paraId="6B4341CD" w14:textId="3EADE0AF" w:rsidR="00C63165" w:rsidRDefault="00C63165" w:rsidP="006F4DDC">
            <w:pPr>
              <w:pStyle w:val="TAL"/>
              <w:rPr>
                <w:ins w:id="93" w:author="Ulrich Wiehe" w:date="2020-01-22T11:05:00Z"/>
                <w:rFonts w:eastAsia="SimSun"/>
                <w:lang w:eastAsia="zh-CN"/>
              </w:rPr>
            </w:pPr>
            <w:ins w:id="94" w:author="Ulrich Wiehe" w:date="2020-01-22T11:06:00Z">
              <w:r>
                <w:rPr>
                  <w:rFonts w:eastAsia="SimSun"/>
                  <w:lang w:eastAsia="zh-CN"/>
                </w:rPr>
                <w:t>Update</w:t>
              </w:r>
            </w:ins>
          </w:p>
        </w:tc>
        <w:tc>
          <w:tcPr>
            <w:tcW w:w="1897" w:type="dxa"/>
            <w:tcBorders>
              <w:top w:val="single" w:sz="4" w:space="0" w:color="auto"/>
              <w:left w:val="single" w:sz="4" w:space="0" w:color="auto"/>
              <w:bottom w:val="single" w:sz="4" w:space="0" w:color="auto"/>
              <w:right w:val="single" w:sz="4" w:space="0" w:color="auto"/>
            </w:tcBorders>
          </w:tcPr>
          <w:p w14:paraId="0E403CCD" w14:textId="29E42363" w:rsidR="00C63165" w:rsidRDefault="00C63165" w:rsidP="006F4DDC">
            <w:pPr>
              <w:pStyle w:val="TAL"/>
              <w:rPr>
                <w:ins w:id="95" w:author="Ulrich Wiehe" w:date="2020-01-22T11:05:00Z"/>
                <w:rFonts w:eastAsia="SimSun"/>
                <w:lang w:eastAsia="zh-CN"/>
              </w:rPr>
            </w:pPr>
            <w:ins w:id="96" w:author="Ulrich Wiehe" w:date="2020-01-22T11:06:00Z">
              <w:r>
                <w:rPr>
                  <w:rFonts w:eastAsia="SimSun"/>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
          <w:p w14:paraId="51694A88" w14:textId="72E1F52F" w:rsidR="00C63165" w:rsidRDefault="00C63165" w:rsidP="006F4DDC">
            <w:pPr>
              <w:pStyle w:val="TAL"/>
              <w:rPr>
                <w:ins w:id="97" w:author="Ulrich Wiehe" w:date="2020-01-22T11:05:00Z"/>
                <w:rFonts w:eastAsia="SimSun"/>
                <w:lang w:eastAsia="zh-CN"/>
              </w:rPr>
            </w:pPr>
            <w:ins w:id="98" w:author="Ulrich Wiehe" w:date="2020-01-22T11:06:00Z">
              <w:r>
                <w:rPr>
                  <w:rFonts w:eastAsia="SimSun"/>
                  <w:lang w:eastAsia="zh-CN"/>
                </w:rPr>
                <w:t>HSS</w:t>
              </w:r>
            </w:ins>
          </w:p>
        </w:tc>
      </w:tr>
    </w:tbl>
    <w:p w14:paraId="0D12E459" w14:textId="77777777" w:rsidR="003977A5" w:rsidRDefault="003977A5" w:rsidP="003977A5"/>
    <w:p w14:paraId="013449B0" w14:textId="51A47C89" w:rsidR="00EB2A1D" w:rsidRPr="006B5418" w:rsidRDefault="00EB2A1D" w:rsidP="00EB2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8836318"/>
      <w:bookmarkStart w:id="100" w:name="_Toc22623777"/>
      <w:bookmarkStart w:id="101" w:name="_Toc24764619"/>
      <w:bookmarkStart w:id="102" w:name="_Toc26198375"/>
      <w:bookmarkStart w:id="103" w:name="_Toc261984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381AE" w14:textId="57E32278" w:rsidR="006C4BF5" w:rsidRDefault="006C4BF5" w:rsidP="006C4BF5">
      <w:pPr>
        <w:pStyle w:val="Heading3"/>
        <w:rPr>
          <w:ins w:id="104" w:author="Ulrich Wiehe" w:date="2020-01-22T11:06:00Z"/>
        </w:rPr>
      </w:pPr>
      <w:bookmarkStart w:id="105" w:name="_Toc18836331"/>
      <w:bookmarkStart w:id="106" w:name="_Toc22623790"/>
      <w:bookmarkStart w:id="107" w:name="_Toc24764634"/>
      <w:bookmarkStart w:id="108" w:name="_Toc26198390"/>
      <w:bookmarkStart w:id="109" w:name="_Toc26198457"/>
      <w:bookmarkEnd w:id="99"/>
      <w:bookmarkEnd w:id="100"/>
      <w:bookmarkEnd w:id="101"/>
      <w:bookmarkEnd w:id="102"/>
      <w:bookmarkEnd w:id="103"/>
      <w:ins w:id="110" w:author="Ulrich Wiehe" w:date="2020-01-22T11:06:00Z">
        <w:r>
          <w:t>6.2.</w:t>
        </w:r>
      </w:ins>
      <w:ins w:id="111" w:author="Ulrich Wiehe" w:date="2020-01-22T11:07:00Z">
        <w:r>
          <w:t>7</w:t>
        </w:r>
      </w:ins>
      <w:ins w:id="112" w:author="Ulrich Wiehe" w:date="2020-01-22T11:06:00Z">
        <w:r w:rsidRPr="00CA3D49">
          <w:tab/>
        </w:r>
        <w:proofErr w:type="spellStart"/>
        <w:r w:rsidRPr="00CA3D49">
          <w:t>Nudm_</w:t>
        </w:r>
      </w:ins>
      <w:ins w:id="113" w:author="Ulrich Wiehe" w:date="2020-01-22T11:07:00Z">
        <w:r>
          <w:t>PP</w:t>
        </w:r>
      </w:ins>
      <w:proofErr w:type="spellEnd"/>
      <w:ins w:id="114" w:author="Ulrich Wiehe" w:date="2020-01-22T11:06:00Z">
        <w:r>
          <w:t xml:space="preserve"> </w:t>
        </w:r>
        <w:r w:rsidRPr="00CA3D49">
          <w:t>service operation</w:t>
        </w:r>
        <w:r>
          <w:t>s</w:t>
        </w:r>
      </w:ins>
    </w:p>
    <w:p w14:paraId="5FE2AFC0" w14:textId="6495A943" w:rsidR="006C4BF5" w:rsidRDefault="006C4BF5" w:rsidP="006C4BF5">
      <w:pPr>
        <w:pStyle w:val="Heading4"/>
        <w:rPr>
          <w:ins w:id="115" w:author="Ulrich Wiehe" w:date="2020-01-22T11:06:00Z"/>
        </w:rPr>
      </w:pPr>
      <w:ins w:id="116" w:author="Ulrich Wiehe" w:date="2020-01-22T11:06:00Z">
        <w:r>
          <w:t>6.2.</w:t>
        </w:r>
      </w:ins>
      <w:ins w:id="117" w:author="Ulrich Wiehe" w:date="2020-01-22T11:07:00Z">
        <w:r>
          <w:t>7</w:t>
        </w:r>
      </w:ins>
      <w:ins w:id="118" w:author="Ulrich Wiehe" w:date="2020-01-22T11:06:00Z">
        <w:r>
          <w:t>.1</w:t>
        </w:r>
        <w:r>
          <w:tab/>
        </w:r>
        <w:proofErr w:type="spellStart"/>
        <w:r>
          <w:t>Nudm_</w:t>
        </w:r>
      </w:ins>
      <w:ins w:id="119" w:author="Ulrich Wiehe" w:date="2020-01-22T11:07:00Z">
        <w:r>
          <w:t>PP</w:t>
        </w:r>
      </w:ins>
      <w:ins w:id="120" w:author="Ulrich Wiehe" w:date="2020-01-22T11:06:00Z">
        <w:r>
          <w:t>_</w:t>
        </w:r>
      </w:ins>
      <w:ins w:id="121" w:author="Ulrich Wiehe" w:date="2020-01-22T11:07:00Z">
        <w:r>
          <w:t>Update</w:t>
        </w:r>
      </w:ins>
      <w:proofErr w:type="spellEnd"/>
      <w:ins w:id="122" w:author="Ulrich Wiehe" w:date="2020-01-22T11:06:00Z">
        <w:r>
          <w:t xml:space="preserve"> service operation</w:t>
        </w:r>
      </w:ins>
    </w:p>
    <w:p w14:paraId="167D33CA" w14:textId="40DD581E" w:rsidR="006C4BF5" w:rsidRDefault="006C4BF5" w:rsidP="006C4BF5">
      <w:pPr>
        <w:rPr>
          <w:ins w:id="123" w:author="Ulrich Wiehe" w:date="2020-01-22T11:19:00Z"/>
        </w:rPr>
      </w:pPr>
      <w:ins w:id="124" w:author="Ulrich Wiehe" w:date="2020-01-22T11:06:00Z">
        <w:r>
          <w:t>See 3GPP TS 23.502 [5] clause 5.2.3.</w:t>
        </w:r>
      </w:ins>
      <w:ins w:id="125" w:author="Ulrich Wiehe" w:date="2020-01-22T11:08:00Z">
        <w:r>
          <w:t>6</w:t>
        </w:r>
      </w:ins>
      <w:ins w:id="126" w:author="Ulrich Wiehe" w:date="2020-01-22T11:06:00Z">
        <w:r>
          <w:t>.2.</w:t>
        </w:r>
      </w:ins>
    </w:p>
    <w:p w14:paraId="068A419B" w14:textId="0528C4A3" w:rsidR="00B230FF" w:rsidRPr="003364F8" w:rsidRDefault="00B230FF" w:rsidP="006C4BF5">
      <w:pPr>
        <w:rPr>
          <w:ins w:id="127" w:author="Ulrich Wiehe" w:date="2020-01-22T11:06:00Z"/>
        </w:rPr>
      </w:pPr>
      <w:ins w:id="128" w:author="Ulrich Wiehe" w:date="2020-01-22T11:19:00Z">
        <w:r>
          <w:t xml:space="preserve">When used by the HSS in </w:t>
        </w:r>
      </w:ins>
      <w:ins w:id="129" w:author="Ulrich Wiehe" w:date="2020-01-22T11:20:00Z">
        <w:r>
          <w:t>STN-SR update</w:t>
        </w:r>
      </w:ins>
      <w:ins w:id="130" w:author="Ulrich Wiehe" w:date="2020-01-22T11:19:00Z">
        <w:r>
          <w:t xml:space="preserve"> scenarios (see clause </w:t>
        </w:r>
      </w:ins>
      <w:ins w:id="131" w:author="Ulrich Wiehe" w:date="2020-01-22T11:20:00Z">
        <w:r>
          <w:t>5.4.6</w:t>
        </w:r>
      </w:ins>
      <w:ins w:id="132" w:author="Ulrich Wiehe" w:date="2020-01-22T11:19:00Z">
        <w:r>
          <w:t xml:space="preserve">) the </w:t>
        </w:r>
      </w:ins>
      <w:ins w:id="133" w:author="Ulrich Wiehe" w:date="2020-01-22T11:21:00Z">
        <w:r>
          <w:t>update</w:t>
        </w:r>
      </w:ins>
      <w:ins w:id="134" w:author="Ulrich Wiehe" w:date="2020-01-22T11:19:00Z">
        <w:r>
          <w:t xml:space="preserve"> request shall </w:t>
        </w:r>
      </w:ins>
      <w:ins w:id="135" w:author="Ulrich Wiehe" w:date="2020-01-22T11:21:00Z">
        <w:r>
          <w:t>contain the new STN-SR</w:t>
        </w:r>
      </w:ins>
      <w:ins w:id="136" w:author="Ulrich Wiehe" w:date="2020-01-22T11:22:00Z">
        <w:r>
          <w:t xml:space="preserve"> to be used for the UE</w:t>
        </w:r>
      </w:ins>
      <w:ins w:id="137" w:author="Ulrich Wiehe" w:date="2020-01-22T11:19:00Z">
        <w:r>
          <w:t>.</w:t>
        </w:r>
      </w:ins>
    </w:p>
    <w:bookmarkEnd w:id="105"/>
    <w:bookmarkEnd w:id="106"/>
    <w:bookmarkEnd w:id="107"/>
    <w:bookmarkEnd w:id="108"/>
    <w:bookmarkEnd w:id="109"/>
    <w:p w14:paraId="3040752F" w14:textId="286E911E" w:rsidR="003151EE" w:rsidRPr="006B5418" w:rsidRDefault="003151EE" w:rsidP="00315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3151EE" w:rsidRPr="006B541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6D3E1" w14:textId="77777777" w:rsidR="006F4DDC" w:rsidRDefault="006F4DDC">
      <w:r>
        <w:separator/>
      </w:r>
    </w:p>
  </w:endnote>
  <w:endnote w:type="continuationSeparator" w:id="0">
    <w:p w14:paraId="6481D6EB" w14:textId="77777777" w:rsidR="006F4DDC" w:rsidRDefault="006F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38803" w14:textId="77777777" w:rsidR="00E02DC9" w:rsidRDefault="00E02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E254" w14:textId="77777777" w:rsidR="00E02DC9" w:rsidRDefault="00E02D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DEC86" w14:textId="77777777" w:rsidR="00E02DC9" w:rsidRDefault="00E02D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6F4DDC" w:rsidRDefault="006F4D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8C546" w14:textId="77777777" w:rsidR="006F4DDC" w:rsidRDefault="006F4DDC">
      <w:r>
        <w:separator/>
      </w:r>
    </w:p>
  </w:footnote>
  <w:footnote w:type="continuationSeparator" w:id="0">
    <w:p w14:paraId="65E757E8" w14:textId="77777777" w:rsidR="006F4DDC" w:rsidRDefault="006F4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C8B3B" w14:textId="77777777" w:rsidR="00F07CE8" w:rsidRDefault="00F07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B0DDF" w14:textId="77777777" w:rsidR="00E02DC9" w:rsidRDefault="00E02D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E0D1B" w14:textId="77777777" w:rsidR="00E02DC9" w:rsidRDefault="00E02D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1B6BD98F" w:rsidR="006F4DDC" w:rsidRDefault="006F4D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0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1D5686" w14:textId="77777777" w:rsidR="006F4DDC" w:rsidRDefault="006F4D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78D288D" w14:textId="08DB27CC" w:rsidR="006F4DDC" w:rsidRDefault="006F4D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0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5962D8" w14:textId="77777777" w:rsidR="006F4DDC" w:rsidRDefault="006F4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08B4"/>
    <w:rsid w:val="000F208C"/>
    <w:rsid w:val="00101403"/>
    <w:rsid w:val="00104248"/>
    <w:rsid w:val="00133525"/>
    <w:rsid w:val="00133823"/>
    <w:rsid w:val="00146DC8"/>
    <w:rsid w:val="001A4C42"/>
    <w:rsid w:val="001A7420"/>
    <w:rsid w:val="001B6637"/>
    <w:rsid w:val="001C21C3"/>
    <w:rsid w:val="001D02C2"/>
    <w:rsid w:val="001F0C1D"/>
    <w:rsid w:val="001F1132"/>
    <w:rsid w:val="001F168B"/>
    <w:rsid w:val="00206E8D"/>
    <w:rsid w:val="002347A2"/>
    <w:rsid w:val="002675F0"/>
    <w:rsid w:val="00297C1A"/>
    <w:rsid w:val="002B6339"/>
    <w:rsid w:val="002E00EE"/>
    <w:rsid w:val="003151EE"/>
    <w:rsid w:val="003172DC"/>
    <w:rsid w:val="0035462D"/>
    <w:rsid w:val="003765B8"/>
    <w:rsid w:val="00383BCB"/>
    <w:rsid w:val="003977A5"/>
    <w:rsid w:val="003C3971"/>
    <w:rsid w:val="00423334"/>
    <w:rsid w:val="004242FF"/>
    <w:rsid w:val="004345EC"/>
    <w:rsid w:val="00465515"/>
    <w:rsid w:val="004D3578"/>
    <w:rsid w:val="004E213A"/>
    <w:rsid w:val="004F0988"/>
    <w:rsid w:val="004F3340"/>
    <w:rsid w:val="0053388B"/>
    <w:rsid w:val="00535773"/>
    <w:rsid w:val="00543E6C"/>
    <w:rsid w:val="00550F79"/>
    <w:rsid w:val="00565087"/>
    <w:rsid w:val="00597B11"/>
    <w:rsid w:val="005A6AAA"/>
    <w:rsid w:val="005D2E01"/>
    <w:rsid w:val="005D7526"/>
    <w:rsid w:val="005E4BB2"/>
    <w:rsid w:val="00602AEA"/>
    <w:rsid w:val="00614FDF"/>
    <w:rsid w:val="0063543D"/>
    <w:rsid w:val="00647114"/>
    <w:rsid w:val="006633DB"/>
    <w:rsid w:val="006A323F"/>
    <w:rsid w:val="006B30D0"/>
    <w:rsid w:val="006C3D95"/>
    <w:rsid w:val="006C4BF5"/>
    <w:rsid w:val="006E5C86"/>
    <w:rsid w:val="006F4DDC"/>
    <w:rsid w:val="00701116"/>
    <w:rsid w:val="00713C44"/>
    <w:rsid w:val="00734A5B"/>
    <w:rsid w:val="0074026F"/>
    <w:rsid w:val="007429F6"/>
    <w:rsid w:val="00744E76"/>
    <w:rsid w:val="00757E27"/>
    <w:rsid w:val="00773548"/>
    <w:rsid w:val="00774DA4"/>
    <w:rsid w:val="00781F0F"/>
    <w:rsid w:val="007B49E3"/>
    <w:rsid w:val="007B600E"/>
    <w:rsid w:val="007F0F4A"/>
    <w:rsid w:val="008028A4"/>
    <w:rsid w:val="00830747"/>
    <w:rsid w:val="008768CA"/>
    <w:rsid w:val="0089344A"/>
    <w:rsid w:val="008C384C"/>
    <w:rsid w:val="0090271F"/>
    <w:rsid w:val="00902E23"/>
    <w:rsid w:val="009114D7"/>
    <w:rsid w:val="009126DC"/>
    <w:rsid w:val="0091348E"/>
    <w:rsid w:val="00917CCB"/>
    <w:rsid w:val="00925914"/>
    <w:rsid w:val="00936BF7"/>
    <w:rsid w:val="00942EC2"/>
    <w:rsid w:val="009560BC"/>
    <w:rsid w:val="009861CD"/>
    <w:rsid w:val="009F37B7"/>
    <w:rsid w:val="00A10F02"/>
    <w:rsid w:val="00A164B4"/>
    <w:rsid w:val="00A26956"/>
    <w:rsid w:val="00A27486"/>
    <w:rsid w:val="00A53724"/>
    <w:rsid w:val="00A56066"/>
    <w:rsid w:val="00A73129"/>
    <w:rsid w:val="00A82346"/>
    <w:rsid w:val="00A92BA1"/>
    <w:rsid w:val="00A9490B"/>
    <w:rsid w:val="00AB42AE"/>
    <w:rsid w:val="00AC6BC6"/>
    <w:rsid w:val="00AE4B06"/>
    <w:rsid w:val="00AE65E2"/>
    <w:rsid w:val="00B15449"/>
    <w:rsid w:val="00B154D0"/>
    <w:rsid w:val="00B20BF3"/>
    <w:rsid w:val="00B230FF"/>
    <w:rsid w:val="00B93086"/>
    <w:rsid w:val="00BA19ED"/>
    <w:rsid w:val="00BA4B8D"/>
    <w:rsid w:val="00BC0F7D"/>
    <w:rsid w:val="00BD7D31"/>
    <w:rsid w:val="00BE3255"/>
    <w:rsid w:val="00BF128E"/>
    <w:rsid w:val="00BF145D"/>
    <w:rsid w:val="00C074DD"/>
    <w:rsid w:val="00C1496A"/>
    <w:rsid w:val="00C33079"/>
    <w:rsid w:val="00C45231"/>
    <w:rsid w:val="00C63165"/>
    <w:rsid w:val="00C72833"/>
    <w:rsid w:val="00C728DD"/>
    <w:rsid w:val="00C80F1D"/>
    <w:rsid w:val="00C93F40"/>
    <w:rsid w:val="00CA3D0C"/>
    <w:rsid w:val="00CE05C1"/>
    <w:rsid w:val="00D2001D"/>
    <w:rsid w:val="00D57972"/>
    <w:rsid w:val="00D675A9"/>
    <w:rsid w:val="00D738D6"/>
    <w:rsid w:val="00D73DFF"/>
    <w:rsid w:val="00D755EB"/>
    <w:rsid w:val="00D76048"/>
    <w:rsid w:val="00D87E00"/>
    <w:rsid w:val="00D9134D"/>
    <w:rsid w:val="00DA7A03"/>
    <w:rsid w:val="00DB1818"/>
    <w:rsid w:val="00DC309B"/>
    <w:rsid w:val="00DC4DA2"/>
    <w:rsid w:val="00DD4C17"/>
    <w:rsid w:val="00DD74A5"/>
    <w:rsid w:val="00DF2B1F"/>
    <w:rsid w:val="00DF62CD"/>
    <w:rsid w:val="00E02DC9"/>
    <w:rsid w:val="00E16509"/>
    <w:rsid w:val="00E32C52"/>
    <w:rsid w:val="00E340CA"/>
    <w:rsid w:val="00E44582"/>
    <w:rsid w:val="00E77645"/>
    <w:rsid w:val="00E84765"/>
    <w:rsid w:val="00EA15B0"/>
    <w:rsid w:val="00EA5EA7"/>
    <w:rsid w:val="00EB2A1D"/>
    <w:rsid w:val="00EC4A25"/>
    <w:rsid w:val="00ED3129"/>
    <w:rsid w:val="00ED6E47"/>
    <w:rsid w:val="00F025A2"/>
    <w:rsid w:val="00F04712"/>
    <w:rsid w:val="00F07CE8"/>
    <w:rsid w:val="00F13360"/>
    <w:rsid w:val="00F22EC7"/>
    <w:rsid w:val="00F325C8"/>
    <w:rsid w:val="00F653B8"/>
    <w:rsid w:val="00F9008D"/>
    <w:rsid w:val="00FA1266"/>
    <w:rsid w:val="00FC1192"/>
    <w:rsid w:val="00FD1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 w:type="character" w:customStyle="1" w:styleId="HeaderChar">
    <w:name w:val="Header Char"/>
    <w:basedOn w:val="DefaultParagraphFont"/>
    <w:link w:val="Header"/>
    <w:rsid w:val="00F07CE8"/>
    <w:rPr>
      <w:rFonts w:ascii="Arial" w:hAnsi="Arial"/>
      <w:b/>
      <w:noProof/>
      <w:sz w:val="18"/>
      <w:lang w:eastAsia="ja-JP"/>
    </w:rPr>
  </w:style>
  <w:style w:type="character" w:customStyle="1" w:styleId="FooterChar">
    <w:name w:val="Footer Char"/>
    <w:basedOn w:val="DefaultParagraphFont"/>
    <w:link w:val="Footer"/>
    <w:rsid w:val="00F07CE8"/>
    <w:rPr>
      <w:rFonts w:ascii="Arial" w:hAnsi="Arial"/>
      <w:b/>
      <w:i/>
      <w:noProof/>
      <w:sz w:val="18"/>
      <w:lang w:eastAsia="ja-JP"/>
    </w:rPr>
  </w:style>
  <w:style w:type="paragraph" w:customStyle="1" w:styleId="CRCoverPage">
    <w:name w:val="CR Cover Page"/>
    <w:rsid w:val="00F07CE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9C14F-1268-4F4A-B7CE-75D723100467}">
  <ds:schemaRefs>
    <ds:schemaRef ds:uri="http://schemas.microsoft.com/sharepoint/events"/>
  </ds:schemaRefs>
</ds:datastoreItem>
</file>

<file path=customXml/itemProps2.xml><?xml version="1.0" encoding="utf-8"?>
<ds:datastoreItem xmlns:ds="http://schemas.openxmlformats.org/officeDocument/2006/customXml" ds:itemID="{2C84EEE1-07BC-443E-9666-5B6D01043BF8}">
  <ds:schemaRefs>
    <ds:schemaRef ds:uri="Microsoft.SharePoint.Taxonomy.ContentTypeSync"/>
  </ds:schemaRefs>
</ds:datastoreItem>
</file>

<file path=customXml/itemProps3.xml><?xml version="1.0" encoding="utf-8"?>
<ds:datastoreItem xmlns:ds="http://schemas.openxmlformats.org/officeDocument/2006/customXml" ds:itemID="{FD874DD9-BF03-4D41-920B-EE4289E20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2E0AB9-E9FC-44EB-8344-212E62158227}">
  <ds:schemaRefs>
    <ds:schemaRef ds:uri="http://schemas.microsoft.com/office/infopath/2007/PartnerControls"/>
    <ds:schemaRef ds:uri="http://schemas.microsoft.com/office/2006/documentManagement/types"/>
    <ds:schemaRef ds:uri="http://purl.org/dc/dcmitype/"/>
    <ds:schemaRef ds:uri="71c5aaf6-e6ce-465b-b873-5148d2a4c105"/>
    <ds:schemaRef ds:uri="http://purl.org/dc/terms/"/>
    <ds:schemaRef ds:uri="http://schemas.microsoft.com/office/2006/metadata/properties"/>
    <ds:schemaRef ds:uri="http://purl.org/dc/elements/1.1/"/>
    <ds:schemaRef ds:uri="http://schemas.openxmlformats.org/package/2006/metadata/core-properties"/>
    <ds:schemaRef ds:uri="be177c35-912f-42dd-aea8-ee5c3baa9aa9"/>
    <ds:schemaRef ds:uri="http://www.w3.org/XML/1998/namespace"/>
  </ds:schemaRefs>
</ds:datastoreItem>
</file>

<file path=customXml/itemProps5.xml><?xml version="1.0" encoding="utf-8"?>
<ds:datastoreItem xmlns:ds="http://schemas.openxmlformats.org/officeDocument/2006/customXml" ds:itemID="{CB487901-848D-456D-96EB-7D033D40B89C}">
  <ds:schemaRefs>
    <ds:schemaRef ds:uri="http://schemas.microsoft.com/sharepoint/v3/contenttype/forms"/>
  </ds:schemaRefs>
</ds:datastoreItem>
</file>

<file path=customXml/itemProps6.xml><?xml version="1.0" encoding="utf-8"?>
<ds:datastoreItem xmlns:ds="http://schemas.openxmlformats.org/officeDocument/2006/customXml" ds:itemID="{C07502D5-E14E-4F12-9D1B-578C6C27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668</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2020-01-22T10:02:00Z</dcterms:created>
  <dcterms:modified xsi:type="dcterms:W3CDTF">2020-02-07T10:08:00Z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1575877785</vt:lpwstr>
  </property>
  <property fmtid="{D5CDD505-2E9C-101B-9397-08002B2CF9AE}" pid="6" name="_2015_ms_pID_725343">
    <vt:lpwstr>(2)dV8QpB65wWkcEiq5hdh2uIL2ihK1uDjWDkn1b+Oib9CpeV89tOFnSCPtgMvu1EOkIXRMfMn1
2jGdX9DfYZ4t1bKTZN2KH2toLdsx1RsfN6/TvEmw3ih9/h6GJYXwor/PySUG67yi8ODh6NrB
VKmWOisB9oW0lT39xzJyu4q6/XqdTcmwCNonWDThUkjMdrY2C8O8J/2AYfMmDzC4lBhjQbIU
xQS15RX4Ns6SwYUJJl</vt:lpwstr>
  </property>
  <property fmtid="{D5CDD505-2E9C-101B-9397-08002B2CF9AE}" pid="7" name="_2015_ms_pID_7253431">
    <vt:lpwstr>+JF67bumcptNWsrilI0jgGDWXrN/MyNYR17UyTUWzlxFDzy1jIqO3g
nUn5mRQjF8JfF4agzZb4EHU1yvLCW2MaX3oGtFMGIncM9Iu4YV+n8Kj1zaOihnIe0qlKe7tY
qTqNxHnexiGZwZY50LrmFYUSWYLK/AexuTFEfuWHeRPl2a9gPbqE7T8fj2mv10vMZ3A=</vt:lpwstr>
  </property>
  <property fmtid="{D5CDD505-2E9C-101B-9397-08002B2CF9AE}" pid="8" name="ContentTypeId">
    <vt:lpwstr>0x01010040A2008719D3F141A5F7A17F951BF887</vt:lpwstr>
  </property>
</Properties>
</file>